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B6" w:rsidRDefault="00E23FB6" w:rsidP="000447E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6210300" cy="8546773"/>
            <wp:effectExtent l="0" t="0" r="0" b="6985"/>
            <wp:docPr id="1" name="Рисунок 1" descr="C:\Users\Lenovo\Desktop\раб.программа соц.педаг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аб.программа соц.педаго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B6" w:rsidRDefault="00E23FB6" w:rsidP="000447E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23FB6" w:rsidRDefault="00E23FB6" w:rsidP="000447E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D21AAF" w:rsidRDefault="00D21AAF" w:rsidP="000447E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4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E23FB6" w:rsidRPr="00E23FB6" w:rsidRDefault="00E23FB6" w:rsidP="000447E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7905"/>
        <w:gridCol w:w="957"/>
      </w:tblGrid>
      <w:tr w:rsidR="00D21AAF" w:rsidTr="000447E9">
        <w:tc>
          <w:tcPr>
            <w:tcW w:w="7905" w:type="dxa"/>
          </w:tcPr>
          <w:p w:rsidR="00D21AAF" w:rsidRPr="00D21AAF" w:rsidRDefault="00D21AAF" w:rsidP="00687321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957" w:type="dxa"/>
          </w:tcPr>
          <w:p w:rsidR="00D21AAF" w:rsidRDefault="00D21AAF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1AAF" w:rsidTr="000447E9">
        <w:tc>
          <w:tcPr>
            <w:tcW w:w="7905" w:type="dxa"/>
          </w:tcPr>
          <w:p w:rsidR="00D21AAF" w:rsidRPr="00D21AAF" w:rsidRDefault="00D21AAF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7" w:type="dxa"/>
          </w:tcPr>
          <w:p w:rsidR="00D21AAF" w:rsidRDefault="00D21AAF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1AAF" w:rsidTr="000447E9">
        <w:tc>
          <w:tcPr>
            <w:tcW w:w="7905" w:type="dxa"/>
          </w:tcPr>
          <w:p w:rsidR="00D21AAF" w:rsidRPr="00D21AAF" w:rsidRDefault="00D21AAF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и и</w:t>
            </w:r>
            <w:r w:rsidR="0004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ндивидуальные особенности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анников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21AAF" w:rsidTr="000447E9">
        <w:tc>
          <w:tcPr>
            <w:tcW w:w="7905" w:type="dxa"/>
          </w:tcPr>
          <w:p w:rsidR="00D21AAF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21AAF" w:rsidTr="000447E9">
        <w:tc>
          <w:tcPr>
            <w:tcW w:w="7905" w:type="dxa"/>
          </w:tcPr>
          <w:p w:rsidR="00D21AAF" w:rsidRPr="000447E9" w:rsidRDefault="000447E9" w:rsidP="00687321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раздел 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21AAF" w:rsidTr="000447E9">
        <w:tc>
          <w:tcPr>
            <w:tcW w:w="7905" w:type="dxa"/>
          </w:tcPr>
          <w:p w:rsidR="00D21AAF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21AAF" w:rsidTr="000447E9">
        <w:tc>
          <w:tcPr>
            <w:tcW w:w="7905" w:type="dxa"/>
          </w:tcPr>
          <w:p w:rsidR="00D21AAF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Предметно-пространственная развивающая образовательная среда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D21AAF" w:rsidTr="000447E9">
        <w:tc>
          <w:tcPr>
            <w:tcW w:w="7905" w:type="dxa"/>
          </w:tcPr>
          <w:p w:rsidR="00D21AAF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Материально-0технические условия реализации Программы 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21AAF" w:rsidTr="000447E9">
        <w:tc>
          <w:tcPr>
            <w:tcW w:w="7905" w:type="dxa"/>
          </w:tcPr>
          <w:p w:rsidR="00D21AAF" w:rsidRPr="000447E9" w:rsidRDefault="000447E9" w:rsidP="00687321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Содержательный раздел 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21AAF" w:rsidTr="000447E9">
        <w:tc>
          <w:tcPr>
            <w:tcW w:w="7905" w:type="dxa"/>
          </w:tcPr>
          <w:p w:rsidR="00D21AAF" w:rsidRPr="000447E9" w:rsidRDefault="000447E9" w:rsidP="00687321">
            <w:pPr>
              <w:pStyle w:val="a6"/>
              <w:numPr>
                <w:ilvl w:val="1"/>
                <w:numId w:val="18"/>
              </w:numPr>
              <w:shd w:val="clear" w:color="auto" w:fill="FFFFFF"/>
              <w:spacing w:before="100" w:beforeAutospacing="1" w:after="100" w:afterAutospacing="1" w:line="276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социально-педагогической деятельности реализации Программы</w:t>
            </w:r>
          </w:p>
        </w:tc>
        <w:tc>
          <w:tcPr>
            <w:tcW w:w="957" w:type="dxa"/>
          </w:tcPr>
          <w:p w:rsidR="00D21AAF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0447E9" w:rsidTr="000447E9">
        <w:tc>
          <w:tcPr>
            <w:tcW w:w="7905" w:type="dxa"/>
          </w:tcPr>
          <w:p w:rsidR="000447E9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и методы реализации Программы </w:t>
            </w:r>
          </w:p>
        </w:tc>
        <w:tc>
          <w:tcPr>
            <w:tcW w:w="957" w:type="dxa"/>
          </w:tcPr>
          <w:p w:rsidR="000447E9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0447E9" w:rsidTr="000447E9">
        <w:tc>
          <w:tcPr>
            <w:tcW w:w="7905" w:type="dxa"/>
          </w:tcPr>
          <w:p w:rsidR="000447E9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коррекционно-развивающей работы </w:t>
            </w:r>
          </w:p>
        </w:tc>
        <w:tc>
          <w:tcPr>
            <w:tcW w:w="957" w:type="dxa"/>
          </w:tcPr>
          <w:p w:rsidR="000447E9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0447E9" w:rsidTr="000447E9">
        <w:tc>
          <w:tcPr>
            <w:tcW w:w="7905" w:type="dxa"/>
          </w:tcPr>
          <w:p w:rsidR="000447E9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семьей, социумом</w:t>
            </w:r>
          </w:p>
        </w:tc>
        <w:tc>
          <w:tcPr>
            <w:tcW w:w="957" w:type="dxa"/>
          </w:tcPr>
          <w:p w:rsidR="000447E9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0447E9" w:rsidTr="000447E9">
        <w:tc>
          <w:tcPr>
            <w:tcW w:w="7905" w:type="dxa"/>
          </w:tcPr>
          <w:p w:rsidR="000447E9" w:rsidRPr="000447E9" w:rsidRDefault="000447E9" w:rsidP="00687321">
            <w:pPr>
              <w:pStyle w:val="a6"/>
              <w:numPr>
                <w:ilvl w:val="1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Социально-коммуникативная инициатива </w:t>
            </w:r>
          </w:p>
        </w:tc>
        <w:tc>
          <w:tcPr>
            <w:tcW w:w="957" w:type="dxa"/>
          </w:tcPr>
          <w:p w:rsidR="000447E9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0447E9" w:rsidTr="000447E9">
        <w:tc>
          <w:tcPr>
            <w:tcW w:w="7905" w:type="dxa"/>
          </w:tcPr>
          <w:p w:rsidR="000447E9" w:rsidRDefault="000447E9" w:rsidP="000447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57" w:type="dxa"/>
          </w:tcPr>
          <w:p w:rsidR="000447E9" w:rsidRDefault="000447E9" w:rsidP="000447E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D21AAF" w:rsidRPr="00D21AAF" w:rsidRDefault="00D21AAF" w:rsidP="00044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7E9" w:rsidRDefault="000447E9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E9" w:rsidRDefault="000447E9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E9" w:rsidRDefault="000447E9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E9" w:rsidRDefault="000447E9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E9" w:rsidRDefault="000447E9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E9" w:rsidRPr="00D21AAF" w:rsidRDefault="000447E9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AF" w:rsidRPr="00D21AAF" w:rsidRDefault="007D1E87" w:rsidP="007D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последних лет наблюдается усиление роли образовательных и воспитательных учреждений в решении жизненных проблем ребёнка. Любое государственное учреждение, в стенах которого находятся дети, сталкивается </w:t>
      </w:r>
      <w:proofErr w:type="gram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множеством неразрешённых проблем, количество которых неуклонно возрастает. Можно выделить основные группы проблем:</w:t>
      </w:r>
    </w:p>
    <w:p w:rsidR="00D21AAF" w:rsidRPr="00D21AAF" w:rsidRDefault="00D21AAF" w:rsidP="006873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связанные с неадекватным и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  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социальной среде;</w:t>
      </w:r>
    </w:p>
    <w:p w:rsidR="00D21AAF" w:rsidRPr="00D21AAF" w:rsidRDefault="00D21AAF" w:rsidP="006873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связанные с неблагополучием семьи, нарушением прав  ребёнка и насилием в семье;  </w:t>
      </w:r>
    </w:p>
    <w:p w:rsidR="00D21AAF" w:rsidRPr="007D1E87" w:rsidRDefault="00D21AAF" w:rsidP="006873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связанные с сохранением психического здоровья детей, родителей, учителей, администрации. 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-16" w:right="76" w:firstLine="1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усиление социальной функции государственных учреждений, в частности, дошкольного образовательного учреждения, в 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возрастает роль социальных педагогов, призванных изучать данные проблемы и всемерно содействовать их разрешению.  Социальный педагог – сотрудник дошкольного образовательного учреждения, который создаёт условия для социального развития воспитанников, организуя деятельность педагогов и родителей на основе принципов гуманизма, с учётом исторических и культурных традиций. В  компетенцию социального педагога входит разработка, формирование  механизма и осуществление мер в отношении защиты социального и образовательного права ребёнка. Он способствует развитию социальной  политики государственных и общественных структур в области детства, информирует население,   обеспечивает признание и приоритетное удовлетворение интересов детей как особой социально</w:t>
      </w:r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демографической группы общества.  Профессиональная деятельность социального педагога может быть  реализована только в рамках государственной социальной политики. По  сути дела, социальный педагог является своеобразным посредником в  системе взаимодействия личности, семьи и общества. Он активно влияет  на создание позитивных воспитывающих отношений в социуме, на  гармонизацию взаимоотношений между людьми, оказывает поддержку  полезных инициатив, стимулирует различные виды самопомощи. Основное назначение социального педагога - помощь в организации  обучения ребёнка, в его адаптации и реабилитации в детском саду, семье, обществе,   содействие  в  оказании  ему социальной, юридической,  медицинской помощи. Для решения этих задач специалист изучает эмоционально-психологическое  состояние и социально-экономическое положение личности в обществе, анализирует кризисную ситуацию,  планирует пути её преодоления. Работает с детьми из неполных, неблагополучных, кризисных семей, нуждающихся в дополнительном внимании со стороны образовательных учреждений, с детьми с нарушениями в поведении.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1E87" w:rsidRDefault="007D1E87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E87" w:rsidRPr="00D21AAF" w:rsidRDefault="007D1E87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AF" w:rsidRPr="00D21AAF" w:rsidRDefault="00D21AAF" w:rsidP="00D21AAF">
      <w:pPr>
        <w:shd w:val="clear" w:color="auto" w:fill="FFFFFF"/>
        <w:spacing w:after="0" w:line="0" w:lineRule="auto"/>
        <w:ind w:left="708" w:right="6552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</w:t>
      </w:r>
    </w:p>
    <w:p w:rsidR="00D21AAF" w:rsidRPr="007D1E87" w:rsidRDefault="00D21AAF" w:rsidP="007D1E8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2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1.</w:t>
      </w:r>
      <w:r w:rsidRPr="00D21AA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 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Целевой раздел</w:t>
      </w:r>
    </w:p>
    <w:p w:rsidR="00D21AAF" w:rsidRPr="00D21AAF" w:rsidRDefault="00D21AAF" w:rsidP="00D21A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D21AAF" w:rsidRPr="00D21AAF" w:rsidRDefault="007D1E87" w:rsidP="007D1E87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социального</w:t>
      </w:r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МБДОУ « Ясл</w:t>
      </w:r>
      <w:proofErr w:type="gramStart"/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№8 «Теремок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Волновахского</w:t>
      </w:r>
      <w:proofErr w:type="spellEnd"/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21AAF" w:rsidRPr="00D21AAF" w:rsidRDefault="00D21AAF" w:rsidP="007D1E87">
      <w:pPr>
        <w:shd w:val="clear" w:color="auto" w:fill="FFFFFF"/>
        <w:spacing w:after="0" w:line="240" w:lineRule="auto"/>
        <w:ind w:left="70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Принципы организации содержания рабочей программы: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687321">
      <w:pPr>
        <w:numPr>
          <w:ilvl w:val="0"/>
          <w:numId w:val="2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создание условий для полноценного проживания каждым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ребѐнком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детства, наиболее полного развития его индивидуальных способностей, соответствующих возможностям, содержанию, методам, темпам обучения и воспитания.  </w:t>
      </w:r>
    </w:p>
    <w:p w:rsidR="00D21AAF" w:rsidRPr="00D21AAF" w:rsidRDefault="00D21AAF" w:rsidP="0068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целостности развивающейся педагогической системы как совокупность целевого, содержательного, организационного, методического и управленческого компонента.  </w:t>
      </w:r>
    </w:p>
    <w:p w:rsidR="00D21AAF" w:rsidRPr="00D21AAF" w:rsidRDefault="00D21AAF" w:rsidP="0068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индивидуально-дифференцированной направленности содержания, форм и методов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 Данный принцип ориентирует на учет индивидуальных особенностей развития детей на каждом возрастном этапе.  </w:t>
      </w:r>
    </w:p>
    <w:p w:rsidR="00D21AAF" w:rsidRPr="00D21AAF" w:rsidRDefault="00D21AAF" w:rsidP="0068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всех процессов образовательного пространства предполагает совместную и созидательную деятельность педагога,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  </w:t>
      </w:r>
    </w:p>
    <w:p w:rsidR="00D21AAF" w:rsidRPr="00D21AAF" w:rsidRDefault="00D21AAF" w:rsidP="0068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обеспечивает, с одной стороны, удовлетворение жизненно важных потребностей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 другой стороны, - создание условий для их развития в направлении общечеловеческого ценностного содержания.  </w:t>
      </w:r>
    </w:p>
    <w:p w:rsidR="00D21AAF" w:rsidRPr="00D21AAF" w:rsidRDefault="00D21AAF" w:rsidP="0068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ориентирующий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освоение общечеловеческой культуры.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D21AAF" w:rsidRPr="00D21AAF" w:rsidRDefault="00D21AAF" w:rsidP="00687321">
      <w:pPr>
        <w:numPr>
          <w:ilvl w:val="0"/>
          <w:numId w:val="2"/>
        </w:numPr>
        <w:shd w:val="clear" w:color="auto" w:fill="FFFFFF"/>
        <w:spacing w:after="0" w:line="240" w:lineRule="auto"/>
        <w:ind w:left="0" w:right="7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 ДОУ ближайшему социальному окружению: культуре, природе, детям и взрослым.  </w:t>
      </w:r>
    </w:p>
    <w:p w:rsidR="00D21AAF" w:rsidRPr="00D21AAF" w:rsidRDefault="00D21AAF" w:rsidP="007D1E87">
      <w:pPr>
        <w:shd w:val="clear" w:color="auto" w:fill="FFFFFF"/>
        <w:spacing w:after="0" w:line="240" w:lineRule="auto"/>
        <w:ind w:left="-16" w:right="74" w:firstLine="1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построена на основе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условий, образовательных потребностей и особенностей развития  детей  дошкольного возраста. Создание индивидуальной педагогической модели  образования осуществляется в соответствии с требованиями федеральных  государственных образовательных стан</w:t>
      </w:r>
      <w:r w:rsidR="0004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дартов дошкольного образования.</w:t>
      </w:r>
    </w:p>
    <w:p w:rsidR="007D1E87" w:rsidRDefault="007D1E87" w:rsidP="00D21AAF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E87" w:rsidRDefault="007D1E87" w:rsidP="00D21AAF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AAF" w:rsidRPr="00D21AAF" w:rsidRDefault="00D21AAF" w:rsidP="00D21AAF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Нормативно-правовая основа для разработки рабочей программы</w:t>
      </w:r>
      <w:proofErr w:type="gramStart"/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D21AAF" w:rsidRPr="00D21AAF" w:rsidRDefault="00D21AAF" w:rsidP="0068732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дошкольного образовательного учреждения  </w:t>
      </w:r>
    </w:p>
    <w:p w:rsidR="00D21AAF" w:rsidRPr="00D21AAF" w:rsidRDefault="00D21AAF" w:rsidP="0068732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29.12.2012г. N 273-ФЗ « Об образовании  в Российской Федерации»  </w:t>
      </w:r>
    </w:p>
    <w:p w:rsidR="00D21AAF" w:rsidRPr="00D21AAF" w:rsidRDefault="00D21AAF" w:rsidP="0068732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 Министерства образования и науки Российской Федерации  «Об утверждении федерального государственного образовательного стандарта дошкольного образования» от 17 октября 2013 г. №1155</w:t>
      </w:r>
    </w:p>
    <w:p w:rsidR="00D21AAF" w:rsidRPr="00D21AAF" w:rsidRDefault="00D21AAF" w:rsidP="0068732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Комментарии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к ФГОС дошкольного образования  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D21AAF" w:rsidRPr="00D21AAF" w:rsidRDefault="00D21AAF" w:rsidP="006410CC">
      <w:pPr>
        <w:shd w:val="clear" w:color="auto" w:fill="FFFFFF"/>
        <w:tabs>
          <w:tab w:val="num" w:pos="284"/>
        </w:tabs>
        <w:spacing w:after="0" w:line="240" w:lineRule="auto"/>
        <w:ind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28.02.2014 г. № 08-249;  </w:t>
      </w:r>
    </w:p>
    <w:p w:rsidR="00D21AAF" w:rsidRPr="00D21AAF" w:rsidRDefault="00D21AAF" w:rsidP="0068732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21AAF" w:rsidRPr="00D21AAF" w:rsidRDefault="00D21AAF" w:rsidP="006410CC">
      <w:pPr>
        <w:shd w:val="clear" w:color="auto" w:fill="FFFFFF"/>
        <w:tabs>
          <w:tab w:val="num" w:pos="284"/>
        </w:tabs>
        <w:spacing w:after="0" w:line="240" w:lineRule="auto"/>
        <w:ind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августа 2013 г. № 1014 «Об утверждении порядка организации и осуществления  образовательной  деятельности по основным  общеобразовательным</w:t>
      </w:r>
      <w:r w:rsidR="0064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- образовательным программам  дошкольного образования»</w:t>
      </w:r>
    </w:p>
    <w:p w:rsidR="00D21AAF" w:rsidRPr="00D21AAF" w:rsidRDefault="00D21AAF" w:rsidP="0068732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  </w:t>
      </w:r>
    </w:p>
    <w:p w:rsidR="00D21AAF" w:rsidRPr="00D21AAF" w:rsidRDefault="00D21AAF" w:rsidP="0068732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  мая 2013 г. N 26"Об утверждении СанПиН 2.4.1.3049-13 "Санитарно-</w:t>
      </w:r>
    </w:p>
    <w:p w:rsidR="00D21AAF" w:rsidRPr="00D21AAF" w:rsidRDefault="00D21AAF" w:rsidP="006410CC">
      <w:pPr>
        <w:shd w:val="clear" w:color="auto" w:fill="FFFFFF"/>
        <w:tabs>
          <w:tab w:val="num" w:pos="284"/>
        </w:tabs>
        <w:spacing w:after="0" w:line="240" w:lineRule="auto"/>
        <w:ind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организаций"  </w:t>
      </w:r>
    </w:p>
    <w:p w:rsidR="00D21AAF" w:rsidRPr="00D21AAF" w:rsidRDefault="00D21AAF" w:rsidP="0068732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113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24.04.2008 года № 48-ФЗ «Об опеке и попечительстве»  </w:t>
      </w:r>
    </w:p>
    <w:p w:rsidR="00D21AAF" w:rsidRPr="00D21AAF" w:rsidRDefault="00D21AAF" w:rsidP="0068732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113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24.06.1999 года № 120-ФЗ «Об основах системы профилактики         безнадзорности         и         правонарушений несовершеннолетних»  </w:t>
      </w:r>
    </w:p>
    <w:p w:rsidR="00D21AAF" w:rsidRPr="00D21AAF" w:rsidRDefault="00D21AAF" w:rsidP="0068732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113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Конвенция о правах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20.11.1989 года  </w:t>
      </w:r>
    </w:p>
    <w:p w:rsidR="00D21AAF" w:rsidRPr="00D21AAF" w:rsidRDefault="00D21AAF" w:rsidP="0068732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1134"/>
        </w:tabs>
        <w:spacing w:before="30" w:after="30" w:line="240" w:lineRule="auto"/>
        <w:ind w:left="0" w:right="76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от 21.12.1996 года № 159 «О дополнительных гарантиях по  социальной защите детей-сирот и детей, оставшихся без попечения родителей» от 15.05.2013 № 26</w:t>
      </w:r>
    </w:p>
    <w:p w:rsidR="00D21AAF" w:rsidRPr="00D21AAF" w:rsidRDefault="006410CC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 МБДОУ «Ясл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№8 «Теремок» 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Должностная инструкция социального педагога </w:t>
      </w:r>
      <w:r w:rsidR="0064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</w:p>
    <w:p w:rsidR="00D21AAF" w:rsidRPr="00D21AAF" w:rsidRDefault="00D21AAF" w:rsidP="007D1E87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ро</w:t>
      </w:r>
      <w:r w:rsidR="0064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с МБДОУ « </w:t>
      </w:r>
      <w:proofErr w:type="gramStart"/>
      <w:r w:rsidR="0064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Ясли-сад</w:t>
      </w:r>
      <w:proofErr w:type="gramEnd"/>
      <w:r w:rsidR="0064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</w:t>
      </w:r>
      <w:r w:rsidR="0064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D21AAF" w:rsidRPr="00D21AAF" w:rsidRDefault="007D1E87" w:rsidP="007D1E87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носит коррекционно-развивающий характер. Она предназначена для образования детей с нормой развития и детей с ОВЗ.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усвоения образовательной области «Социально-коммуникативное развитие», 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 реализуется по трем направлениям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социально-педагогической деятельности: социально-правовое, социально-нравственное, социально-профилактическое.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1E87" w:rsidRDefault="00D21AAF" w:rsidP="007D1E87">
      <w:pPr>
        <w:shd w:val="clear" w:color="auto" w:fill="FFFFFF"/>
        <w:spacing w:after="0" w:line="240" w:lineRule="auto"/>
        <w:ind w:left="-16" w:right="70" w:firstLine="1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        Программы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      содействие         социально-личностному         развитию воспитанника с активной жизненной позицией через взаимодействие дошкольного учреждения с семьей и другими социальными институтами.</w:t>
      </w:r>
    </w:p>
    <w:p w:rsidR="00D21AAF" w:rsidRPr="00D21AAF" w:rsidRDefault="00D21AAF" w:rsidP="007D1E87">
      <w:pPr>
        <w:shd w:val="clear" w:color="auto" w:fill="FFFFFF"/>
        <w:spacing w:after="0" w:line="240" w:lineRule="auto"/>
        <w:ind w:left="-16" w:right="70" w:firstLine="1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  </w:t>
      </w:r>
    </w:p>
    <w:p w:rsidR="00D21AAF" w:rsidRPr="00D21AAF" w:rsidRDefault="00D21AAF" w:rsidP="006410CC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Работать над обогащением среды социального развития ребенка путем:  </w:t>
      </w:r>
    </w:p>
    <w:p w:rsidR="006410CC" w:rsidRDefault="00D21AAF" w:rsidP="006410CC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активности и ответственности родителей и педагогов в реше</w:t>
      </w:r>
      <w:r w:rsidR="0064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задач социального развития;</w:t>
      </w:r>
    </w:p>
    <w:p w:rsidR="006410CC" w:rsidRDefault="00D21AAF" w:rsidP="006410CC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вовлечения в образовательное пространство детского сада потенциальных субъектов Среды социального развития; </w:t>
      </w:r>
    </w:p>
    <w:p w:rsidR="00D21AAF" w:rsidRPr="00D21AAF" w:rsidRDefault="00D21AAF" w:rsidP="006410CC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уровня компетентности родителей.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активному вовлечению семей воспитанников в образовательное пространство детского сада и привлечению их к сотрудничеству в вопросах социального развития детей.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процессу социального развития (социализации) воспитанников - процессу усвоения и дальнейшего развития индивидом социально-культурного опыта, необходимого для его включения в систему общественных отношений, который состоит из: трудовых навыков, знаний, норм, ценностей, традиций, правил, социальных качеств личности, которые позволяют человеку комфортно и эффективно существовать в обществе других людей.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особенности личности воспитанников и их микросреды, условия их жизни.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интересы и потребности, трудности и проблемы, конфликтные ситуации, отклонения в поведении воспитанников и своевременно оказывает им социальную помощь и поддержку.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посредником между воспитанниками и учреждением, организацией, семьей, средой, специалистами различных социальных служб, ведомств и административных органов.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задачи, формы, методы социально-педагогической работы с воспитанниками,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социальной защите и социальной помощи, реализации прав и свобод личности воспитанников.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различные виды социально значимой деятельности воспитанников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 </w:t>
      </w:r>
    </w:p>
    <w:p w:rsidR="00D21AAF" w:rsidRP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установлению гуманных, нравственно здоровых отношений в социальной среде.</w:t>
      </w:r>
    </w:p>
    <w:p w:rsidR="00D21AAF" w:rsidRDefault="00D21AAF" w:rsidP="0068732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созданию обстановки психологического комфорта и безопасности личности воспитанников, обеспечивает охрану их жизни и здоровья.</w:t>
      </w:r>
    </w:p>
    <w:p w:rsidR="007D1E87" w:rsidRDefault="007D1E87" w:rsidP="007D1E87">
      <w:pPr>
        <w:shd w:val="clear" w:color="auto" w:fill="FFFFFF"/>
        <w:spacing w:before="100" w:beforeAutospacing="1" w:after="100" w:afterAutospacing="1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87" w:rsidRPr="006410CC" w:rsidRDefault="007D1E87" w:rsidP="007D1E87">
      <w:pPr>
        <w:shd w:val="clear" w:color="auto" w:fill="FFFFFF"/>
        <w:spacing w:before="100" w:beforeAutospacing="1" w:after="100" w:afterAutospacing="1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AF" w:rsidRPr="00D21AAF" w:rsidRDefault="00D21AAF" w:rsidP="00D21AAF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Возрастные и индивидуальные особенности воспитанников</w:t>
      </w:r>
    </w:p>
    <w:p w:rsidR="00D21AAF" w:rsidRPr="00D21AAF" w:rsidRDefault="006410CC" w:rsidP="006410CC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D21AAF" w:rsidRPr="00D21AAF" w:rsidRDefault="006410CC" w:rsidP="006410CC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линиям социального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D21AAF" w:rsidRPr="00D21AAF" w:rsidRDefault="006410CC" w:rsidP="006410CC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познавательных функциях.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D21AAF" w:rsidRPr="00D21AAF" w:rsidRDefault="006410CC" w:rsidP="006410CC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информации,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педагоги во многом определяют своеобразие и сложность развития дошкольника, поскольку они включают ребенка в разные сферы жизнедеятельности, корректируя процесс его развития.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детей раннего и дошкольного возраста</w:t>
      </w:r>
    </w:p>
    <w:p w:rsidR="00D21AAF" w:rsidRPr="00D21AAF" w:rsidRDefault="006410CC" w:rsidP="006410CC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6410CC">
      <w:pPr>
        <w:shd w:val="clear" w:color="auto" w:fill="FFFFFF"/>
        <w:spacing w:after="0" w:line="240" w:lineRule="auto"/>
        <w:ind w:left="1450" w:right="74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  развития детей раннего возраста (от 1,5 до 2 лет) </w:t>
      </w:r>
    </w:p>
    <w:tbl>
      <w:tblPr>
        <w:tblW w:w="9840" w:type="dxa"/>
        <w:jc w:val="center"/>
        <w:tblInd w:w="-4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575"/>
      </w:tblGrid>
      <w:tr w:rsidR="00D21AAF" w:rsidRPr="00D21AAF" w:rsidTr="00463405">
        <w:trPr>
          <w:trHeight w:val="1210"/>
          <w:jc w:val="center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hideMark/>
          </w:tcPr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 совершенствуется ходьба. В разных видах деятельности обогащается сенсорный опыт. Совершенствуется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детей в предметно-игровой деятельности и самообслуживания.</w:t>
            </w:r>
          </w:p>
        </w:tc>
      </w:tr>
      <w:tr w:rsidR="00D21AAF" w:rsidRPr="00D21AAF" w:rsidTr="00463405">
        <w:trPr>
          <w:trHeight w:val="960"/>
          <w:jc w:val="center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психического развития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hideMark/>
          </w:tcPr>
          <w:p w:rsidR="00D21AAF" w:rsidRPr="00D21AAF" w:rsidRDefault="00D21AAF" w:rsidP="006410C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интенсивного формирования речи.</w:t>
            </w:r>
          </w:p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Важным приобретением речи и мышления является формирующаяся способность обобщения.</w:t>
            </w:r>
          </w:p>
        </w:tc>
      </w:tr>
      <w:tr w:rsidR="00D21AAF" w:rsidRPr="00D21AAF" w:rsidTr="00463405">
        <w:trPr>
          <w:trHeight w:val="1617"/>
          <w:jc w:val="center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Новообразования возраста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hideMark/>
          </w:tcPr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Складываются элементы деятельности, свойственной дошкольному детству: предметная с характерным для нее сенсорным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уклоном, конструктивная и сюжетная  игра.</w:t>
            </w:r>
          </w:p>
          <w:p w:rsidR="00D21AAF" w:rsidRPr="00D21AAF" w:rsidRDefault="00D21AAF" w:rsidP="006410CC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Расширяется ориентировка в ближайшем окружении. Углубляется деловое сотрудничество с взрослым.</w:t>
            </w:r>
          </w:p>
        </w:tc>
      </w:tr>
      <w:tr w:rsidR="00D21AAF" w:rsidRPr="00D21AAF" w:rsidTr="00463405">
        <w:trPr>
          <w:trHeight w:val="1191"/>
          <w:jc w:val="center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vAlign w:val="center"/>
            <w:hideMark/>
          </w:tcPr>
          <w:p w:rsidR="00D21AAF" w:rsidRPr="00D21AAF" w:rsidRDefault="00D21AAF" w:rsidP="006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целевые ориентиры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52" w:type="dxa"/>
            </w:tcMar>
            <w:hideMark/>
          </w:tcPr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интересуется окружающими предметами и активно действует с ними; эмоционально вовлечен в действия с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игрушками и другими предметами. Ребенок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понимает речь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слых; знает названия окружающих 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и игрушек</w:t>
            </w:r>
          </w:p>
        </w:tc>
      </w:tr>
    </w:tbl>
    <w:p w:rsidR="00463405" w:rsidRDefault="00D21AAF" w:rsidP="00463405">
      <w:pPr>
        <w:shd w:val="clear" w:color="auto" w:fill="FFFFFF"/>
        <w:spacing w:after="0" w:line="240" w:lineRule="auto"/>
        <w:ind w:right="7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Возрастные особенности   развития </w:t>
      </w:r>
    </w:p>
    <w:p w:rsidR="00D21AAF" w:rsidRDefault="00D21AAF" w:rsidP="00463405">
      <w:pPr>
        <w:shd w:val="clear" w:color="auto" w:fill="FFFFFF"/>
        <w:spacing w:after="0" w:line="240" w:lineRule="auto"/>
        <w:ind w:right="7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раннего возраста (от 2 до 3 лет) </w:t>
      </w:r>
    </w:p>
    <w:p w:rsidR="00463405" w:rsidRPr="00D21AAF" w:rsidRDefault="00463405" w:rsidP="00463405">
      <w:pPr>
        <w:shd w:val="clear" w:color="auto" w:fill="FFFFFF"/>
        <w:spacing w:after="0" w:line="240" w:lineRule="auto"/>
        <w:ind w:right="7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7230"/>
      </w:tblGrid>
      <w:tr w:rsidR="00D21AAF" w:rsidRPr="00D21AAF" w:rsidTr="00463405">
        <w:trPr>
          <w:trHeight w:val="878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vAlign w:val="center"/>
            <w:hideMark/>
          </w:tcPr>
          <w:p w:rsidR="00D21AAF" w:rsidRPr="00D21AAF" w:rsidRDefault="00D21AAF" w:rsidP="0064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hideMark/>
          </w:tcPr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эмоциональной отзывчивости.</w:t>
            </w:r>
          </w:p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 потребность ребенка в движении</w:t>
            </w:r>
          </w:p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Ведущая деятельность 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предметнопрактическая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1AAF" w:rsidRPr="00D21AAF" w:rsidTr="00463405">
        <w:trPr>
          <w:trHeight w:val="1957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vAlign w:val="center"/>
            <w:hideMark/>
          </w:tcPr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психического развития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hideMark/>
          </w:tcPr>
          <w:p w:rsidR="00D21AAF" w:rsidRPr="00D21AAF" w:rsidRDefault="00D21AAF" w:rsidP="0064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ребенка непроизвольно, действия и поступки  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их ребенок не представляет.</w:t>
            </w:r>
          </w:p>
          <w:p w:rsidR="00D21AAF" w:rsidRPr="00D21AAF" w:rsidRDefault="00D21AAF" w:rsidP="006410CC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Идѐт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интенсивное сенсорное развитие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(знание цветов, форм, величин и т.д.)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- Общение становится не только предметно-действенным, но и речевым. </w:t>
            </w:r>
          </w:p>
        </w:tc>
      </w:tr>
      <w:tr w:rsidR="00D21AAF" w:rsidRPr="00D21AAF" w:rsidTr="00463405">
        <w:trPr>
          <w:trHeight w:val="2588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Новообразования возраста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сенсорного и речевого развития происходит умственное развитие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малыша, развивается наглядно-действенное мышление. От 2,5 до 3 лет интенсивно развивается воображение.</w:t>
            </w:r>
            <w:r w:rsidR="0064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общения со взрослыми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сюжетно-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отобразительная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игра, в которой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ребѐнок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использует предмет</w:t>
            </w:r>
            <w:proofErr w:type="gram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="00463405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заместители, </w:t>
            </w:r>
            <w:r w:rsidR="00463405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действует «как будто»,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3405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«понарошку». То есть </w:t>
            </w:r>
            <w:proofErr w:type="spellStart"/>
            <w:r w:rsidR="00463405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ребѐнок</w:t>
            </w:r>
            <w:proofErr w:type="spellEnd"/>
            <w:r w:rsidR="00463405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начинает действовать в воображаемой ситуации.</w:t>
            </w:r>
          </w:p>
        </w:tc>
      </w:tr>
      <w:tr w:rsidR="00D21AAF" w:rsidRPr="00D21AAF" w:rsidTr="00463405">
        <w:trPr>
          <w:trHeight w:val="320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целевые ориентиры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56" w:type="dxa"/>
              <w:bottom w:w="0" w:type="dxa"/>
              <w:right w:w="80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Стремление к самостоятельности — это ведущая тенденция в развитии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ребѐнка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третьего года.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общении с </w:t>
            </w:r>
            <w:proofErr w:type="spellStart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ребѐнком</w:t>
            </w:r>
            <w:proofErr w:type="spellEnd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контексте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предметной деятельности может проявляться отношение малыша к предметному миру.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 становится регулятором поведения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ребѐнка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помощью слова он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обозначает предметы, действия, качества, связывает слова в предложения.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является ведущим познавательным процессом. </w:t>
            </w:r>
          </w:p>
        </w:tc>
      </w:tr>
    </w:tbl>
    <w:p w:rsidR="00D21AAF" w:rsidRPr="00D21AAF" w:rsidRDefault="00D21AAF" w:rsidP="00D21AAF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AF" w:rsidRPr="00463405" w:rsidRDefault="00463405" w:rsidP="00463405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1AAF"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Возрастные особенности   развития детей младшего дошкольного возраст</w:t>
      </w:r>
      <w:proofErr w:type="gramStart"/>
      <w:r w:rsidR="00D21AAF"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а(</w:t>
      </w:r>
      <w:proofErr w:type="gramEnd"/>
      <w:r w:rsidR="00D21AAF"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 3 до 4 лет)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711" w:type="dxa"/>
        <w:tblInd w:w="3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346"/>
      </w:tblGrid>
      <w:tr w:rsidR="00D21AAF" w:rsidRPr="00D21AAF" w:rsidTr="00463405">
        <w:trPr>
          <w:trHeight w:val="5471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становится </w:t>
            </w:r>
            <w:proofErr w:type="gram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</w:t>
            </w:r>
            <w:proofErr w:type="gramEnd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ситуативным.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становится ведущим видом деятельности в дошкольном возрасте.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Главной особенностью игры является </w:t>
            </w:r>
            <w:proofErr w:type="spellStart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еѐ</w:t>
            </w:r>
            <w:proofErr w:type="spellEnd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условность: выполнение одних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с одними предметами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предполагает их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отнесѐнность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другим действиям с другими предметами.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содержанием игры младших д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ошкольников являются действия с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игрушками и предметами-заместителями.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младшем дошкольном возрасте прои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сходит переход к сенсорным эта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лонам. К концу младшего дошкольного возр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аста дети могут воспринимать до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 более форм предметов и до 7 и более цв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етов, способны дифференцировать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 по величине, ориентироваться в пространстве группы детского сада, а при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определѐнной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льного процесса – и в помещении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дошкольного учреждения.</w:t>
            </w:r>
          </w:p>
        </w:tc>
      </w:tr>
      <w:tr w:rsidR="00D21AAF" w:rsidRPr="00D21AAF" w:rsidTr="00463405">
        <w:trPr>
          <w:trHeight w:val="3182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психического развития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Развиваются память и внимание. По 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просьбе взрослого дети могут за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помнить 3 – 4 слова и 5 – 6 назва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предметов. К концу младшего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 они способны запомнить значительные о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трывки из любимых </w:t>
            </w:r>
            <w:proofErr w:type="spellStart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произведений</w:t>
            </w:r>
            <w:proofErr w:type="gramStart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Продолжает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развиваться наглядно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-действенное мышление. При этом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преобразования ситуаций в ряде с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лучаев осуществляются на основе целенаправленных проб с </w:t>
            </w:r>
            <w:proofErr w:type="spellStart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учѐтом</w:t>
            </w:r>
            <w:proofErr w:type="spellEnd"/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лаемого результата. Дошкольники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 установить некоторые скрытые связи и отношения между предметами.</w:t>
            </w:r>
          </w:p>
        </w:tc>
      </w:tr>
      <w:tr w:rsidR="00D21AAF" w:rsidRPr="00D21AAF" w:rsidTr="00463405">
        <w:trPr>
          <w:trHeight w:val="2564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Новообразования возраста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младшем дошкольном возрасте начинает развиваться воображение.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детей: они скорее игр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ают радом, чем активно вступают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вз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аимодействие. Однако уже в этом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возрасте могут наблюдаться устойчивые избирательные взаимоотношения.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 между детьми возникают пре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имущественно по поводу игрушек.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ребѐнка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группе сверстников во многом определяется мнением воспитателя.</w:t>
            </w:r>
          </w:p>
        </w:tc>
      </w:tr>
      <w:tr w:rsidR="00D21AAF" w:rsidRPr="00D21AAF" w:rsidTr="00463405">
        <w:trPr>
          <w:trHeight w:val="901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46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Главные целевые ориентиры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26" w:type="dxa"/>
              <w:bottom w:w="0" w:type="dxa"/>
              <w:right w:w="62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Поведение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ребѐнка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ещѐ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ситуативное.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 развиваться самооценка, продолжает развиваться также их половая идентификация.</w:t>
            </w:r>
          </w:p>
        </w:tc>
      </w:tr>
    </w:tbl>
    <w:p w:rsidR="00D21AAF" w:rsidRPr="00D21AAF" w:rsidRDefault="00D21AAF" w:rsidP="00D21AAF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4824D4" w:rsidRDefault="00D21AAF" w:rsidP="004824D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6" w:hanging="23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Возрастные особенности   развития детей среднего дошко</w:t>
      </w:r>
      <w:r w:rsidR="004824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льного возраста (от 4 до 5 лет)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024" w:type="dxa"/>
        <w:tblInd w:w="3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654"/>
      </w:tblGrid>
      <w:tr w:rsidR="00D21AAF" w:rsidRPr="00D21AAF" w:rsidTr="004824D4">
        <w:trPr>
          <w:trHeight w:val="1506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D21AAF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hideMark/>
          </w:tcPr>
          <w:p w:rsidR="00D21AAF" w:rsidRPr="00D21AAF" w:rsidRDefault="00D21AAF" w:rsidP="00D21AAF">
            <w:pPr>
              <w:spacing w:after="0" w:line="0" w:lineRule="auto"/>
              <w:ind w:left="124" w:hanging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 освоение окружающего  мира предметов и вещей, мира человеческих</w:t>
            </w:r>
          </w:p>
          <w:p w:rsidR="004824D4" w:rsidRDefault="004824D4" w:rsidP="004824D4">
            <w:pPr>
              <w:pStyle w:val="c131"/>
              <w:shd w:val="clear" w:color="auto" w:fill="FFFFFF"/>
              <w:spacing w:before="0" w:beforeAutospacing="0" w:after="0" w:afterAutospacing="0" w:line="0" w:lineRule="auto"/>
              <w:ind w:left="124" w:hanging="7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Активное  освоение окружающего  мира предметов и вещей, мира человеческих</w:t>
            </w:r>
          </w:p>
          <w:p w:rsidR="004824D4" w:rsidRDefault="004824D4" w:rsidP="004824D4">
            <w:pPr>
              <w:pStyle w:val="c23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Активное  освоение окружающего  мира предметов и вещей, мира человеческих </w:t>
            </w:r>
            <w:r>
              <w:rPr>
                <w:rStyle w:val="c0"/>
                <w:color w:val="000000"/>
                <w:sz w:val="28"/>
                <w:szCs w:val="28"/>
              </w:rPr>
              <w:t>отношений через игру. Переход от «игры рядом» к игре в группах, появление групповых традиций.</w:t>
            </w:r>
          </w:p>
          <w:p w:rsidR="004824D4" w:rsidRDefault="004824D4" w:rsidP="004824D4">
            <w:pPr>
              <w:pStyle w:val="c19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Общение носит вне ситуативно - деловой характер.</w:t>
            </w:r>
          </w:p>
          <w:p w:rsidR="00D21AAF" w:rsidRPr="00D21AAF" w:rsidRDefault="004824D4" w:rsidP="004824D4">
            <w:pPr>
              <w:pStyle w:val="c8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Нарастание   осознанности  и произвольности поведения.</w:t>
            </w:r>
          </w:p>
        </w:tc>
      </w:tr>
      <w:tr w:rsidR="00D21AAF" w:rsidRPr="00D21AAF" w:rsidTr="00463405">
        <w:trPr>
          <w:trHeight w:val="2843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D2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психического развития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деятельности  и поведении детей преобладают личные мотивы.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Речь. Ребен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учится использовать средства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интонационной речевой выразительности</w:t>
            </w:r>
          </w:p>
          <w:p w:rsidR="00D21AAF" w:rsidRPr="00D21AAF" w:rsidRDefault="00D21AAF" w:rsidP="00D21AA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Внимание.  Становление произвольности</w:t>
            </w:r>
          </w:p>
          <w:p w:rsidR="00D21AAF" w:rsidRPr="00D21AAF" w:rsidRDefault="00D21AAF" w:rsidP="00463405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 интенсивно развивается</w:t>
            </w:r>
          </w:p>
          <w:p w:rsidR="00D21AAF" w:rsidRPr="00D21AAF" w:rsidRDefault="00D21AAF" w:rsidP="00463405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Воображение. Развитие фантазии</w:t>
            </w:r>
          </w:p>
          <w:p w:rsidR="00D21AAF" w:rsidRPr="00D21AAF" w:rsidRDefault="00D21AAF" w:rsidP="00463405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 наглядно-образное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деятельности ребенка появляется действие по правилу</w:t>
            </w:r>
          </w:p>
        </w:tc>
      </w:tr>
      <w:tr w:rsidR="00D21AAF" w:rsidRPr="00D21AAF" w:rsidTr="00463405">
        <w:trPr>
          <w:trHeight w:val="2262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D21AAF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Новообразования возраста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hideMark/>
          </w:tcPr>
          <w:p w:rsidR="00D21AAF" w:rsidRPr="00D21AAF" w:rsidRDefault="00D21AAF" w:rsidP="00463405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«почемучек».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необходимых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 для саморазвития, </w:t>
            </w:r>
            <w:proofErr w:type="spellStart"/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актуализации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внутренних движущих сил, способностей ребенка.</w:t>
            </w:r>
          </w:p>
          <w:p w:rsidR="00D21AAF" w:rsidRPr="00D21AAF" w:rsidRDefault="00D21AAF" w:rsidP="004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интереса к познанию и стимулирование любопытства («Копилка вопросов», </w:t>
            </w:r>
            <w:r w:rsidR="00463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«Сундучок неизвестного» и пр.).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1AAF" w:rsidRPr="00D21AAF" w:rsidTr="004824D4">
        <w:trPr>
          <w:trHeight w:val="986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vAlign w:val="center"/>
            <w:hideMark/>
          </w:tcPr>
          <w:p w:rsidR="00D21AAF" w:rsidRPr="00D21AAF" w:rsidRDefault="00D21AAF" w:rsidP="00D21AAF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целевые ориентиры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30" w:type="dxa"/>
              <w:bottom w:w="0" w:type="dxa"/>
              <w:right w:w="62" w:type="dxa"/>
            </w:tcMar>
            <w:hideMark/>
          </w:tcPr>
          <w:p w:rsidR="00D21AAF" w:rsidRPr="00D21AAF" w:rsidRDefault="00D21AAF" w:rsidP="00D21AAF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сюжетно-ролевых игр, способствующих развитию</w:t>
            </w:r>
          </w:p>
          <w:p w:rsidR="00D21AAF" w:rsidRPr="00D21AAF" w:rsidRDefault="004824D4" w:rsidP="00482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сюжетно-ролевых игр, способствующих развитию </w:t>
            </w:r>
            <w:r w:rsidR="00D21AAF" w:rsidRP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адекватной (соответствующей нормам общества) совместной деятельности детей.</w:t>
            </w:r>
            <w:r w:rsidR="00D21AAF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21AAF" w:rsidRPr="00D21AAF" w:rsidRDefault="00D21AAF" w:rsidP="00D21AAF">
      <w:pPr>
        <w:shd w:val="clear" w:color="auto" w:fill="FFFFFF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4824D4" w:rsidRDefault="00D21AAF" w:rsidP="004824D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6" w:hanging="234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Возрастные особенности   развития детей старшего дошко</w:t>
      </w:r>
      <w:r w:rsidR="004824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льного возраста (от 5 до 6 лет)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577" w:type="dxa"/>
        <w:tblInd w:w="3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166"/>
      </w:tblGrid>
      <w:tr w:rsidR="00D21AAF" w:rsidRPr="00D21AAF" w:rsidTr="004824D4">
        <w:trPr>
          <w:trHeight w:val="275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vAlign w:val="center"/>
            <w:hideMark/>
          </w:tcPr>
          <w:p w:rsidR="00D21AAF" w:rsidRPr="00D21AAF" w:rsidRDefault="00D21AAF" w:rsidP="004824D4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Возрастные особенности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hideMark/>
          </w:tcPr>
          <w:p w:rsidR="00D21AAF" w:rsidRPr="00D21AAF" w:rsidRDefault="00D21AAF" w:rsidP="00482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Существенные изменен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происходят в этом возрасте в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детской игре, а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именно, в игровом взаимодействии, </w:t>
            </w:r>
            <w:proofErr w:type="gram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21AAF" w:rsidRPr="00D21AAF" w:rsidRDefault="00D21AAF" w:rsidP="004824D4">
            <w:pPr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</w:t>
            </w:r>
            <w:proofErr w:type="gram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существенное место начинает занимать совместное обсуждение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 игры. Ребенок этого возраста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 способен действовать по правилу, которое задается взрослым или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сверстником в игре, конфликтность в игровой деятельности. Развиваются выносливость и силовые качества. Ловкость и развитие мелкой моторики проявляются в более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24D4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высокой степени. Возрастает способность ребенка ориентироваться в пространстве и во времени.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24D4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продуктивной деятельности.</w:t>
            </w:r>
          </w:p>
        </w:tc>
      </w:tr>
      <w:tr w:rsidR="00D21AAF" w:rsidRPr="00D21AAF" w:rsidTr="004824D4">
        <w:trPr>
          <w:trHeight w:val="218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vAlign w:val="center"/>
            <w:hideMark/>
          </w:tcPr>
          <w:p w:rsidR="00D21AAF" w:rsidRPr="00D21AAF" w:rsidRDefault="00D21AAF" w:rsidP="004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психического развития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hideMark/>
          </w:tcPr>
          <w:p w:rsidR="00D21AAF" w:rsidRPr="00D21AAF" w:rsidRDefault="00D21AAF" w:rsidP="0048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Внимание.  Становится более устойчивым и произвольным.</w:t>
            </w:r>
          </w:p>
          <w:p w:rsidR="00D21AAF" w:rsidRPr="00D21AAF" w:rsidRDefault="00D21AAF" w:rsidP="004824D4">
            <w:p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 Улучшается устойчивость. Речь. Норма  – правильное произношение всех звуков Мышление. Развивается функция планирования и прогнозирования</w:t>
            </w:r>
          </w:p>
          <w:p w:rsidR="00D21AAF" w:rsidRPr="00D21AAF" w:rsidRDefault="00D21AAF" w:rsidP="00482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Формируется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поведения.</w:t>
            </w:r>
          </w:p>
          <w:p w:rsidR="00D21AAF" w:rsidRPr="00D21AAF" w:rsidRDefault="00D21AAF" w:rsidP="004824D4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творчество. </w:t>
            </w:r>
          </w:p>
        </w:tc>
      </w:tr>
      <w:tr w:rsidR="00D21AAF" w:rsidRPr="00D21AAF" w:rsidTr="00DB302E">
        <w:trPr>
          <w:trHeight w:val="268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vAlign w:val="center"/>
            <w:hideMark/>
          </w:tcPr>
          <w:p w:rsidR="00D21AAF" w:rsidRPr="00D21AAF" w:rsidRDefault="00D21AAF" w:rsidP="004824D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Новообразования возраста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hideMark/>
          </w:tcPr>
          <w:p w:rsidR="00D21AAF" w:rsidRPr="00D21AAF" w:rsidRDefault="00D21AAF" w:rsidP="004824D4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«Книга – источник знания».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Происходит развитие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формирующих самостоятельность (опорные схемы,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модели, пооперационные карты); способствующих  проявлению творческой и познавательной активности.</w:t>
            </w:r>
          </w:p>
          <w:p w:rsidR="00D21AAF" w:rsidRPr="00D21AAF" w:rsidRDefault="00D21AAF" w:rsidP="004824D4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инициативности,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ыслительной деятельности, произвольности, способности к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</w:t>
            </w:r>
            <w:r w:rsidR="0048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скому самовыражению.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Активизируются </w:t>
            </w:r>
            <w:proofErr w:type="gram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</w:t>
            </w:r>
            <w:proofErr w:type="gram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навыки.</w:t>
            </w:r>
          </w:p>
        </w:tc>
      </w:tr>
      <w:tr w:rsidR="00D21AAF" w:rsidRPr="00D21AAF" w:rsidTr="00DB302E">
        <w:trPr>
          <w:trHeight w:val="183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vAlign w:val="center"/>
            <w:hideMark/>
          </w:tcPr>
          <w:p w:rsidR="00D21AAF" w:rsidRPr="00D21AAF" w:rsidRDefault="00D21AAF" w:rsidP="004824D4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целевые ориентиры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58" w:type="dxa"/>
              <w:bottom w:w="0" w:type="dxa"/>
              <w:right w:w="94" w:type="dxa"/>
            </w:tcMar>
            <w:hideMark/>
          </w:tcPr>
          <w:p w:rsidR="00D21AAF" w:rsidRPr="00D21AAF" w:rsidRDefault="00D21AAF" w:rsidP="00D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важнейших </w:t>
            </w: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социальноэмоциональных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компетенций ребенка</w:t>
            </w:r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устойчиво хорошее настроение, уверенность в себе.</w:t>
            </w:r>
          </w:p>
          <w:p w:rsidR="00D21AAF" w:rsidRPr="00D21AAF" w:rsidRDefault="00D21AAF" w:rsidP="00DB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умения устанавливать дружеские отношения со</w:t>
            </w:r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сверстниками, стремление к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исследованию, интерес к новым ситуациям.</w:t>
            </w:r>
          </w:p>
          <w:p w:rsidR="00D21AAF" w:rsidRPr="00D21AAF" w:rsidRDefault="00D21AAF" w:rsidP="004824D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21AAF" w:rsidRPr="00D21AAF" w:rsidRDefault="00D21AAF" w:rsidP="00D21AAF">
      <w:pPr>
        <w:shd w:val="clear" w:color="auto" w:fill="FFFFFF"/>
        <w:spacing w:after="0" w:line="240" w:lineRule="auto"/>
        <w:ind w:left="5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7D1E87" w:rsidRDefault="00D21AAF" w:rsidP="007D1E8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704" w:hanging="140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Возрастные особенности психического развития детей старшего дошкольного возраста (от 6 до 7 лет)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75" w:type="dxa"/>
        <w:tblInd w:w="4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7220"/>
      </w:tblGrid>
      <w:tr w:rsidR="00D21AAF" w:rsidRPr="00D21AAF" w:rsidTr="00DB302E">
        <w:trPr>
          <w:trHeight w:val="2611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vAlign w:val="center"/>
            <w:hideMark/>
          </w:tcPr>
          <w:p w:rsidR="00D21AAF" w:rsidRPr="00D21AAF" w:rsidRDefault="00D21AAF" w:rsidP="00D21AAF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Возрастные особенности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hideMark/>
          </w:tcPr>
          <w:p w:rsidR="00D21AAF" w:rsidRPr="00D21AAF" w:rsidRDefault="00D21AAF" w:rsidP="00D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целом  ребенок 6-7 лет </w:t>
            </w:r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осознает себя как личность, как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субъект  деятельности и поведения.</w:t>
            </w:r>
          </w:p>
          <w:p w:rsidR="00D21AAF" w:rsidRPr="00D21AAF" w:rsidRDefault="00D21AAF" w:rsidP="00DB30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 детской дружбы</w:t>
            </w:r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B302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B302E" w:rsidRPr="00DB30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играх дети 6-7 лет способны отражать сложные социальные события,</w:t>
            </w:r>
          </w:p>
          <w:p w:rsidR="00D21AAF" w:rsidRPr="00D21AAF" w:rsidRDefault="00D21AAF" w:rsidP="00D21AAF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играх дети 6-7 лет способны отражать сложные социальные события,</w:t>
            </w:r>
          </w:p>
          <w:p w:rsidR="00D21AAF" w:rsidRPr="00D21AAF" w:rsidRDefault="00D21AAF" w:rsidP="00DB302E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сюжетосложение</w:t>
            </w:r>
            <w:proofErr w:type="spell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вступают во  </w:t>
            </w:r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с несколькими партнерами по игре, исполняя как главную, так и подчиненную роли.</w:t>
            </w:r>
          </w:p>
          <w:p w:rsidR="00D21AAF" w:rsidRPr="00D21AAF" w:rsidRDefault="00D21AAF" w:rsidP="00D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 социальными нормами общения и поведения.</w:t>
            </w:r>
          </w:p>
        </w:tc>
      </w:tr>
      <w:tr w:rsidR="00D21AAF" w:rsidRPr="00D21AAF" w:rsidTr="00DB302E">
        <w:trPr>
          <w:trHeight w:val="4451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vAlign w:val="center"/>
            <w:hideMark/>
          </w:tcPr>
          <w:p w:rsidR="00D21AAF" w:rsidRPr="00D21AAF" w:rsidRDefault="00D21AAF" w:rsidP="00D2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психического развития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hideMark/>
          </w:tcPr>
          <w:p w:rsidR="00D21AAF" w:rsidRPr="00D21AAF" w:rsidRDefault="00D21AAF" w:rsidP="00DB302E">
            <w:pPr>
              <w:spacing w:after="0" w:line="240" w:lineRule="auto"/>
              <w:ind w:right="2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Внимание.  Увеличивается устойчивость внимания – 20-25 минут, объем внимания составляет 7-8 предметов. Возникает произвольное внимание</w:t>
            </w:r>
          </w:p>
          <w:p w:rsidR="00D21AAF" w:rsidRPr="00D21AAF" w:rsidRDefault="00D21AAF" w:rsidP="00DB30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 Увеличение объема памяти.</w:t>
            </w:r>
          </w:p>
          <w:p w:rsidR="00D21AAF" w:rsidRPr="00D21AAF" w:rsidRDefault="00D21AAF" w:rsidP="00D21AAF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 элементов произвольной памяти.</w:t>
            </w:r>
          </w:p>
          <w:p w:rsidR="00D21AAF" w:rsidRPr="00D21AAF" w:rsidRDefault="00D21AAF" w:rsidP="00D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Речь. Овладение морфологической системой языка, активное развитие монологической речи (речь-рассуждение)</w:t>
            </w:r>
          </w:p>
          <w:p w:rsidR="00D21AAF" w:rsidRPr="00D21AAF" w:rsidRDefault="00D21AAF" w:rsidP="00DB302E">
            <w:pPr>
              <w:spacing w:after="0" w:line="240" w:lineRule="auto"/>
              <w:ind w:left="40" w:right="20" w:hanging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 Наглядно-образное, обобщение и классификация предметов, действий</w:t>
            </w:r>
            <w:proofErr w:type="gramStart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асширяется мотивационная сфера.</w:t>
            </w:r>
          </w:p>
          <w:p w:rsidR="00D21AAF" w:rsidRPr="00D21AAF" w:rsidRDefault="00D21AAF" w:rsidP="00DB30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самоконтроля, самооценки</w:t>
            </w:r>
          </w:p>
          <w:p w:rsidR="00D21AAF" w:rsidRPr="00D21AAF" w:rsidRDefault="00D21AAF" w:rsidP="00D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предпосылок учебной деятельности (умение работать по  образцу, инструкции) </w:t>
            </w:r>
          </w:p>
        </w:tc>
      </w:tr>
      <w:tr w:rsidR="00D21AAF" w:rsidRPr="00D21AAF" w:rsidTr="00DB302E">
        <w:trPr>
          <w:trHeight w:val="986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vAlign w:val="center"/>
            <w:hideMark/>
          </w:tcPr>
          <w:p w:rsidR="00D21AAF" w:rsidRPr="00D21AAF" w:rsidRDefault="00D21AAF" w:rsidP="00D2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Новообразования возраста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hideMark/>
          </w:tcPr>
          <w:p w:rsidR="00D21AAF" w:rsidRPr="00D21AAF" w:rsidRDefault="00D21AAF" w:rsidP="00D21AAF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Складываются интеллектуальные предпосылки для начала систематического</w:t>
            </w:r>
          </w:p>
          <w:p w:rsidR="00D21AAF" w:rsidRPr="00D21AAF" w:rsidRDefault="00DB302E" w:rsidP="00D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0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Складываются интеллектуальные предпосылки для начала систематического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21AAF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 обучения. Это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роявляется в </w:t>
            </w:r>
            <w:r w:rsidR="00D21AAF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возросших возможностях умственной деятельности.</w:t>
            </w:r>
          </w:p>
        </w:tc>
      </w:tr>
      <w:tr w:rsidR="00D21AAF" w:rsidRPr="00D21AAF" w:rsidTr="00DB302E">
        <w:trPr>
          <w:trHeight w:val="2584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vAlign w:val="center"/>
            <w:hideMark/>
          </w:tcPr>
          <w:p w:rsidR="00D21AAF" w:rsidRPr="00D21AAF" w:rsidRDefault="00D21AAF" w:rsidP="00D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целевые ориентиры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6" w:type="dxa"/>
              <w:bottom w:w="0" w:type="dxa"/>
              <w:right w:w="42" w:type="dxa"/>
            </w:tcMar>
            <w:hideMark/>
          </w:tcPr>
          <w:p w:rsidR="00D21AAF" w:rsidRPr="00D21AAF" w:rsidRDefault="00D21AAF" w:rsidP="00D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</w:t>
            </w:r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личностной</w:t>
            </w:r>
            <w:proofErr w:type="gramEnd"/>
            <w:r w:rsid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интеллектуальной и </w:t>
            </w: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 и</w:t>
            </w:r>
          </w:p>
          <w:p w:rsidR="00D21AAF" w:rsidRPr="00D21AAF" w:rsidRDefault="00DB302E" w:rsidP="00DB30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0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личностной, интеллектуальной и физической 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21AAF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психической готовности к школе. </w:t>
            </w:r>
            <w:r w:rsidR="00D21AAF"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Личностная 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302E" w:rsidRDefault="00D21AAF" w:rsidP="00DB302E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  <w:r w:rsidRPr="00D2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новой социальной позиции – положение школьника, имеющего круг прав и обязанностей. </w:t>
            </w:r>
          </w:p>
          <w:p w:rsidR="00DB302E" w:rsidRPr="00DB302E" w:rsidRDefault="00DB302E" w:rsidP="00DB302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02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готовность - наличие у ребенка кругозора </w:t>
            </w:r>
            <w:r w:rsidRP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запаса конкретных знаний, развитие</w:t>
            </w:r>
          </w:p>
          <w:p w:rsidR="00DB302E" w:rsidRPr="00DB302E" w:rsidRDefault="00DB302E" w:rsidP="00DB302E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психических процессов (память, внимание, мышление, речь).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готовность -  </w:t>
            </w:r>
          </w:p>
          <w:p w:rsidR="00DB302E" w:rsidRPr="00DB302E" w:rsidRDefault="00DB302E" w:rsidP="00DB302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общаться с другими</w:t>
            </w:r>
          </w:p>
          <w:p w:rsidR="00DB302E" w:rsidRPr="00DB302E" w:rsidRDefault="00DB302E" w:rsidP="00DB302E">
            <w:pPr>
              <w:pStyle w:val="c2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302E">
              <w:rPr>
                <w:color w:val="000000"/>
                <w:sz w:val="28"/>
                <w:szCs w:val="28"/>
              </w:rPr>
              <w:t>детьми, взрослыми,  действовать совместно с другими, уметь подчиняться интересам и обычаям детской группы</w:t>
            </w:r>
          </w:p>
          <w:p w:rsidR="00D21AAF" w:rsidRPr="00D21AAF" w:rsidRDefault="00D21AAF" w:rsidP="00DB302E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1AAF" w:rsidRPr="00D21AAF" w:rsidRDefault="00D21AAF" w:rsidP="007D1E87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7D1E87" w:rsidRDefault="00D21AAF" w:rsidP="007D1E8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2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Целевые ориентиры образовательного процесса  </w:t>
      </w:r>
    </w:p>
    <w:p w:rsidR="00D21AAF" w:rsidRPr="00D21AAF" w:rsidRDefault="007D1E87" w:rsidP="007D1E87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дошкольного образования к целевым ориентирам образовательной области «Социально – коммуникативном относятся  следующие социально-нормативные возрастные характеристики возможных достижений 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Целевые ориентиры образования в младенческом и раннем возрасте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7D1E87" w:rsidRPr="007D1E87" w:rsidRDefault="00D21AAF" w:rsidP="00687321">
      <w:pPr>
        <w:pStyle w:val="a6"/>
        <w:numPr>
          <w:ilvl w:val="0"/>
          <w:numId w:val="19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стремится к общению </w:t>
      </w:r>
      <w:proofErr w:type="gramStart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                                                               </w:t>
      </w:r>
    </w:p>
    <w:p w:rsidR="007D1E87" w:rsidRDefault="00D21AAF" w:rsidP="00687321">
      <w:pPr>
        <w:pStyle w:val="a6"/>
        <w:numPr>
          <w:ilvl w:val="0"/>
          <w:numId w:val="19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                      </w:t>
      </w:r>
      <w:r w:rsid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</w:p>
    <w:p w:rsidR="00D21AAF" w:rsidRPr="00521A92" w:rsidRDefault="00D21AAF" w:rsidP="00687321">
      <w:pPr>
        <w:pStyle w:val="a6"/>
        <w:numPr>
          <w:ilvl w:val="0"/>
          <w:numId w:val="19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развита крупная моторика, он стремится осваивать различные виды</w:t>
      </w:r>
      <w:r w:rsid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        (бег,  лазанье, </w:t>
      </w: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перешагивание </w:t>
      </w:r>
      <w:r w:rsid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</w:t>
      </w: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пр.);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Целевые ориентиры на этапе завершения дошкольного образования: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1E87" w:rsidRDefault="00D21AAF" w:rsidP="00687321">
      <w:pPr>
        <w:pStyle w:val="a6"/>
        <w:numPr>
          <w:ilvl w:val="0"/>
          <w:numId w:val="20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</w:t>
      </w:r>
      <w:r w:rsid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игре, общении, познавательно-исследовательской деятельности, конструировании и др.;</w:t>
      </w:r>
    </w:p>
    <w:p w:rsidR="007D1E87" w:rsidRDefault="00D21AAF" w:rsidP="00687321">
      <w:pPr>
        <w:pStyle w:val="a6"/>
        <w:numPr>
          <w:ilvl w:val="0"/>
          <w:numId w:val="20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выбирать себе род  занятий, участников по совместной деятельности;</w:t>
      </w:r>
    </w:p>
    <w:p w:rsidR="007D1E87" w:rsidRDefault="00D21AAF" w:rsidP="00687321">
      <w:pPr>
        <w:pStyle w:val="a6"/>
        <w:numPr>
          <w:ilvl w:val="0"/>
          <w:numId w:val="20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521A92" w:rsidRDefault="00D21AAF" w:rsidP="00687321">
      <w:pPr>
        <w:pStyle w:val="a6"/>
        <w:numPr>
          <w:ilvl w:val="0"/>
          <w:numId w:val="20"/>
        </w:numPr>
        <w:shd w:val="clear" w:color="auto" w:fill="FFFFFF"/>
        <w:spacing w:before="30" w:after="3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развитым воображением, которое реализуется в разных видах деятельности, и прежде всего в игре; </w:t>
      </w:r>
      <w:proofErr w:type="spellStart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владеет разными формами и</w:t>
      </w:r>
      <w:r w:rsid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игры, различает условную и реальную ситуации, умеет подчиняться</w:t>
      </w:r>
      <w:r w:rsid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правилам и социальным нормам;  </w:t>
      </w:r>
    </w:p>
    <w:p w:rsidR="00D21AAF" w:rsidRDefault="00D21AAF" w:rsidP="00687321">
      <w:pPr>
        <w:pStyle w:val="a6"/>
        <w:numPr>
          <w:ilvl w:val="0"/>
          <w:numId w:val="20"/>
        </w:numPr>
        <w:shd w:val="clear" w:color="auto" w:fill="FFFFFF"/>
        <w:spacing w:before="30" w:after="3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</w:t>
      </w: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складываются предпосылки грамотности;</w:t>
      </w:r>
    </w:p>
    <w:p w:rsidR="00D21AAF" w:rsidRPr="00521A92" w:rsidRDefault="00D21AAF" w:rsidP="00687321">
      <w:pPr>
        <w:pStyle w:val="a6"/>
        <w:numPr>
          <w:ilvl w:val="0"/>
          <w:numId w:val="20"/>
        </w:numPr>
        <w:shd w:val="clear" w:color="auto" w:fill="FFFFFF"/>
        <w:spacing w:before="30" w:after="3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развита крупная и мелкая моторика; он подвижен, вынослив, владеет основными движениями, может контролировать свои движения и</w:t>
      </w:r>
    </w:p>
    <w:p w:rsidR="00521A92" w:rsidRDefault="00521A92" w:rsidP="00D21AAF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управлять ими; </w:t>
      </w:r>
    </w:p>
    <w:p w:rsid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ребѐнок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любознательность, </w:t>
      </w: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задаѐт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</w:t>
      </w: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живѐ</w:t>
      </w:r>
      <w:proofErr w:type="gram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к принятию собственных решений, опираясь на свои знания и умения в различных видах деятельности».  </w:t>
      </w:r>
    </w:p>
    <w:p w:rsidR="00D21AAF" w:rsidRPr="00521A92" w:rsidRDefault="00521A92" w:rsidP="00521A92">
      <w:pPr>
        <w:pStyle w:val="a6"/>
        <w:shd w:val="clear" w:color="auto" w:fill="FFFFFF"/>
        <w:spacing w:after="0" w:line="240" w:lineRule="auto"/>
        <w:ind w:left="78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1AAF" w:rsidRPr="0052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 результаты освоения Программы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выражать и отстаивать свою позицию по разным вопросам.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</w:t>
      </w:r>
      <w:proofErr w:type="spell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ответственность за начатое дело.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21AAF" w:rsidRPr="00521A92" w:rsidRDefault="00D21AAF" w:rsidP="00687321">
      <w:pPr>
        <w:pStyle w:val="a6"/>
        <w:numPr>
          <w:ilvl w:val="0"/>
          <w:numId w:val="21"/>
        </w:num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2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Организационный раздел</w:t>
      </w:r>
    </w:p>
    <w:p w:rsidR="00D21AAF" w:rsidRPr="00D21AAF" w:rsidRDefault="00521A92" w:rsidP="00521A9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может осуществляться в группах  общеразвивающей направленности и в кабинете социального педагога.</w:t>
      </w:r>
    </w:p>
    <w:p w:rsidR="00D21AAF" w:rsidRPr="00D21AAF" w:rsidRDefault="00521A92" w:rsidP="00521A9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организуются разные формы деятельности детей, как на территории дошкольной организации, так и в 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помещении.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План раб</w:t>
      </w:r>
      <w:r w:rsidR="0052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оты социального педагога на 2023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2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6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2268"/>
        <w:gridCol w:w="2190"/>
      </w:tblGrid>
      <w:tr w:rsidR="00D21AAF" w:rsidRPr="00521A92" w:rsidTr="00F6488C"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708" w:firstLine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D21AAF" w:rsidRPr="00521A92" w:rsidTr="00F6488C">
        <w:tc>
          <w:tcPr>
            <w:tcW w:w="1069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521A92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  плана работы социального педагога на год (утвердить на установочном педагогическом совете)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521A92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нормативно - правовых документов по проблеме охраны прав детства.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сведений о семьях СОП и опекунов.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521A92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right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базы данных и составление списка   детей по </w:t>
            </w: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социальному статусу:</w:t>
            </w:r>
          </w:p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-Неполные семьи</w:t>
            </w:r>
          </w:p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-Многодетные  </w:t>
            </w:r>
          </w:p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-Малообеспеченные  </w:t>
            </w:r>
          </w:p>
          <w:p w:rsid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-Неблагополучные</w:t>
            </w:r>
          </w:p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 инвалиды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Социальный педагог, </w:t>
            </w: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семей риска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D21AAF"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D21AAF"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Межведомственное </w:t>
            </w:r>
            <w:r w:rsidR="00D21AAF"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организациями профилактики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отчётов для органов социальной защиты и отдела опеки и попечительства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1AAF" w:rsidRPr="00521A92" w:rsidTr="00F6488C">
        <w:tc>
          <w:tcPr>
            <w:tcW w:w="1069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Диагностическая работа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</w:t>
            </w:r>
            <w:r w:rsidR="00D21AAF"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«Взаимодействие ДОУ и семьи»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анкетирование родителей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«Взаимодействие ДОУ и семьи» (повторное)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анкетирования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анкетирования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«Поощрение и наказание» (выявление риска жестокого обращения)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анкетирования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D21AAF" w:rsidRPr="00521A92" w:rsidTr="00F6488C">
        <w:tc>
          <w:tcPr>
            <w:tcW w:w="1069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708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Работа с родителями</w:t>
            </w:r>
          </w:p>
        </w:tc>
      </w:tr>
      <w:tr w:rsidR="00D21AAF" w:rsidRPr="00521A92" w:rsidTr="00F6488C">
        <w:trPr>
          <w:trHeight w:val="918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социального педагога и педагогов групп с семьями из группы риска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21AAF" w:rsidRPr="00521A92" w:rsidRDefault="00F6488C" w:rsidP="00F6488C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D21AAF"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запросу воспитателей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ПДД «Осторожно дорога»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педагоги</w:t>
            </w:r>
            <w:r w:rsid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участия родителей в жизни ДОУ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музыкальный руководитель, инструктор по физической культуре,</w:t>
            </w:r>
            <w:r w:rsid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сентябрь-май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 проблемных семей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</w:t>
            </w:r>
            <w:r w:rsidR="00D21AAF"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в подготовке и проведении общих и групповых родительских собраний, участие в заседаниях родительского клуба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заведующ</w:t>
            </w:r>
            <w:r w:rsid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стенгазеты для родителей «Содружество».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педагоги групп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стендовой информации по правовому воспитанию детей и родителей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D21AAF" w:rsidRPr="00521A92" w:rsidTr="00F6488C">
        <w:tc>
          <w:tcPr>
            <w:tcW w:w="1069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708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Работа с детьми</w:t>
            </w:r>
          </w:p>
        </w:tc>
      </w:tr>
      <w:tr w:rsidR="00D21AAF" w:rsidRPr="00521A92" w:rsidTr="00F6488C">
        <w:trPr>
          <w:trHeight w:val="3764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6" w:firstLine="14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на темы  </w:t>
            </w:r>
          </w:p>
          <w:p w:rsidR="00D21AAF" w:rsidRPr="00F6488C" w:rsidRDefault="00D21AAF" w:rsidP="00687321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 ребенка»</w:t>
            </w:r>
          </w:p>
          <w:p w:rsidR="00D21AAF" w:rsidRPr="00F6488C" w:rsidRDefault="00D21AAF" w:rsidP="00687321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доброта»</w:t>
            </w:r>
          </w:p>
          <w:p w:rsidR="00D21AAF" w:rsidRPr="00F6488C" w:rsidRDefault="00D21AAF" w:rsidP="00687321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«Мальчик-мужчина – защитник»</w:t>
            </w:r>
          </w:p>
          <w:p w:rsidR="00F6488C" w:rsidRDefault="00D21AAF" w:rsidP="00687321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 ребенка на медицинское обслуживание»</w:t>
            </w:r>
          </w:p>
          <w:p w:rsidR="00F6488C" w:rsidRDefault="00D21AAF" w:rsidP="00687321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 ребенка жить и воспитываться в семье»,</w:t>
            </w:r>
          </w:p>
          <w:p w:rsidR="00F6488C" w:rsidRDefault="00D21AAF" w:rsidP="00687321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«Знать и помнить должен каждый, безопасность — это важно»</w:t>
            </w:r>
          </w:p>
          <w:p w:rsidR="00D21AAF" w:rsidRPr="00F6488C" w:rsidRDefault="00D21AAF" w:rsidP="00687321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такие разные»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21AAF" w:rsidRPr="00521A92" w:rsidRDefault="00D21AAF" w:rsidP="00F6488C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ind w:left="6" w:firstLine="14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«Моя семья», «Как прекрасен этот мир» и т.д.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социального проекта: «Жизнь дана на добрые дела»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21AAF" w:rsidRPr="00521A92" w:rsidTr="00F6488C">
        <w:trPr>
          <w:trHeight w:val="1020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ind w:left="6" w:firstLine="14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 игр по социальному развитию детей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ind w:left="6" w:firstLine="14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НОД по социальному развитию в группах</w:t>
            </w:r>
            <w:r w:rsid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правовой культуре (согласно перспективному плану по социальному развитию).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занятий на тему: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доброты»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«Шкатулка добрых дел»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развлечений и тематических праздников: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ребенка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матери,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детей,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независимости России.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в каждой группе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21AAF" w:rsidRPr="00521A92" w:rsidRDefault="00D21AAF" w:rsidP="00F6488C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6" w:firstLine="14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воспитанниками младших групп в период адаптации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8C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  <w:r w:rsidR="00F64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</w:t>
            </w:r>
            <w:proofErr w:type="gramStart"/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</w:t>
            </w:r>
          </w:p>
        </w:tc>
      </w:tr>
      <w:tr w:rsidR="00D21AAF" w:rsidRPr="00521A92" w:rsidTr="00F6488C">
        <w:tc>
          <w:tcPr>
            <w:tcW w:w="1069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708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Просветительская работа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F6488C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по социальному развитию и правовой культуре: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познакомить ребенка с правами»</w:t>
            </w:r>
          </w:p>
          <w:p w:rsidR="00F6488C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ребенка в неполной семье»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«Скажем насилию – нет!»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«Авторитет родителей в воспитании детей»</w:t>
            </w:r>
          </w:p>
          <w:p w:rsidR="00D21AAF" w:rsidRPr="00521A92" w:rsidRDefault="00D21AAF" w:rsidP="00F6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 потерять родительский авторитет»</w:t>
            </w:r>
          </w:p>
          <w:p w:rsidR="0033785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«Вредные привычки и дети. Влияние сигаретного дыма </w:t>
            </w:r>
            <w:proofErr w:type="gramStart"/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«Ремень не метод воспитания»</w:t>
            </w:r>
          </w:p>
          <w:p w:rsidR="00D21AAF" w:rsidRPr="00521A92" w:rsidRDefault="00D21AAF" w:rsidP="00337852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«Наказывая, подумай – зачем»?</w:t>
            </w:r>
          </w:p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дайте ребенку стать трудным»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337852" w:rsidP="005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3785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708" w:right="42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эффективному взаимодействию педагогов с родителями (разработка анкет, памяток, консультаций, брошюр)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708" w:right="42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 и других формах работы, круглых столов</w:t>
            </w:r>
            <w:r w:rsidR="00337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Выступление на педагогическом </w:t>
            </w: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1AAF" w:rsidRPr="00521A92" w:rsidTr="00F6488C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521A92">
            <w:pPr>
              <w:spacing w:after="0" w:line="240" w:lineRule="auto"/>
              <w:ind w:left="708" w:right="42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«Отчет о проделанной работе социального педагога за 2020-2021 учебный год» педагогический совет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AF" w:rsidRPr="00521A92" w:rsidRDefault="00D21AAF" w:rsidP="00337852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D21AAF" w:rsidRPr="00D21AAF" w:rsidRDefault="00D21AAF" w:rsidP="00D21AAF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D21AAF" w:rsidRPr="00D21AAF" w:rsidRDefault="00D21AAF" w:rsidP="00D21A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Предметно-пространственная развивающая образовательная среда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Книги: Мой мир, Вежливые слова, Большая книга правил поведения для воспитанных детей.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Конструкторы: «Деревянные игрушки»; Цветной городок; Зоопарк; Веселый городок; Дерево; Музыкальная лесенка.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«Мой дом».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театр, театр «Би-ба-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пластмассовый «Строитель».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игрушка «Мышка», «Домик», «Улитка».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мышления.  </w:t>
      </w:r>
    </w:p>
    <w:p w:rsidR="00337852" w:rsidRDefault="00D21AAF" w:rsidP="00D21AAF">
      <w:pPr>
        <w:shd w:val="clear" w:color="auto" w:fill="FFFFFF"/>
        <w:spacing w:after="0" w:line="240" w:lineRule="auto"/>
        <w:ind w:left="708" w:right="232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«Куклы (люди) с </w:t>
      </w:r>
      <w:r w:rsid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особенностями развития». </w:t>
      </w:r>
    </w:p>
    <w:p w:rsidR="00D21AAF" w:rsidRPr="00D21AAF" w:rsidRDefault="00337852" w:rsidP="00D21AAF">
      <w:pPr>
        <w:shd w:val="clear" w:color="auto" w:fill="FFFFFF"/>
        <w:spacing w:after="0" w:line="240" w:lineRule="auto"/>
        <w:ind w:left="708" w:right="232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Шашки,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шахматы, 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Материально-технические условия реализации Программы</w:t>
      </w:r>
    </w:p>
    <w:p w:rsidR="00D21AAF" w:rsidRPr="00D21AAF" w:rsidRDefault="00337852" w:rsidP="0033785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помещения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соответствует Правилам охраны жизни и здоровья воспитанников. Функциональное использование: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КТВ 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компьютер;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Фотографии;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USB-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-накопитель, CD-,  DVD диски;</w:t>
      </w:r>
    </w:p>
    <w:p w:rsidR="00337852" w:rsidRDefault="00337852" w:rsidP="00D21AAF">
      <w:pPr>
        <w:shd w:val="clear" w:color="auto" w:fill="FFFFFF"/>
        <w:spacing w:after="0" w:line="240" w:lineRule="auto"/>
        <w:ind w:left="708" w:right="29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из интернета.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29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вежливости», «Уроки доброты»;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символика РФ;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пособие «Права ребенка», «Мои права»;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сюжетных картинок по теме «Семья»;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 для детей старшего дошкольного возраста: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«Здоровый образ жизни», «Что такое дружба», «Новогодние загадки» и т.д.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337852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7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материалы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« </w:t>
      </w:r>
      <w:proofErr w:type="gramStart"/>
      <w:r w:rsid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Ясли-сад</w:t>
      </w:r>
      <w:proofErr w:type="gramEnd"/>
      <w:r w:rsid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 «Теремок»</w:t>
      </w:r>
    </w:p>
    <w:p w:rsidR="00D21AAF" w:rsidRPr="00D21AAF" w:rsidRDefault="00D21AAF" w:rsidP="00D21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Парциальные программы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       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«Дорогою добра» Концепция и программа социально-коммуникативного развития и социального воспитания дошкольников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Л.В.Коломийченко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пособия и рекомендации 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Нравственно-этические беседы и игры с дошкольниками: Методическое пособие.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 Р.С. Социально-нравственное воспитание дошкольников: Методическое пособие.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Мулько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 Социально-нравственное воспитание детей 5-7 лет: Методическое пособие.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Пазухина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Давай поиграем!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Тренинговое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мира социальных взаимоотношений детей 3-4 лет: Пособие-конспект для практических работников ДОУ.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 по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 Т.Д.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Беседы о правах ребенка: Методическое пособие.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Технологии и пособия 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852" w:rsidRDefault="00D21AAF" w:rsidP="00D21AAF">
      <w:pPr>
        <w:shd w:val="clear" w:color="auto" w:fill="FFFFFF"/>
        <w:spacing w:after="0" w:line="240" w:lineRule="auto"/>
        <w:ind w:left="708" w:right="1310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Копытова Н.Н. Правовое образов</w:t>
      </w:r>
      <w:r w:rsid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в ДОУ: Пособие. Технология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1310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адаптации Е.И.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Холостова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21A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2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</w:t>
      </w:r>
      <w:r w:rsidRPr="00D21AA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 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Содержательный раздел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337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Содержание социально-педагогической деятельности реализации</w:t>
      </w:r>
    </w:p>
    <w:p w:rsidR="00D21AAF" w:rsidRPr="00D21AAF" w:rsidRDefault="00337852" w:rsidP="003378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D21AAF"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 и содержание деятельности социального педагога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337852" w:rsidRDefault="00D21AAF" w:rsidP="00650ED1">
      <w:pPr>
        <w:shd w:val="clear" w:color="auto" w:fill="FFFFFF"/>
        <w:spacing w:after="0" w:line="240" w:lineRule="auto"/>
        <w:ind w:left="-16" w:right="76" w:firstLine="1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школы, где социальный педагог, главным образом, решает проблемы отклоняющегося поведения детей и проблем в обучении, в детском саду он призван помогать социализации и адаптации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созданию комфортных условий для него в семье и в детском саду.  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социального педагога в МБДОУ  </w:t>
      </w:r>
    </w:p>
    <w:p w:rsidR="00D21AAF" w:rsidRDefault="00D21AAF" w:rsidP="00D21AAF">
      <w:pPr>
        <w:shd w:val="clear" w:color="auto" w:fill="FFFFFF"/>
        <w:spacing w:after="0" w:line="240" w:lineRule="auto"/>
        <w:ind w:left="708" w:right="4788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Ясли - сад №8 «Теремок» </w:t>
      </w:r>
    </w:p>
    <w:p w:rsidR="00650ED1" w:rsidRDefault="00650ED1" w:rsidP="00D21AAF">
      <w:pPr>
        <w:shd w:val="clear" w:color="auto" w:fill="FFFFFF"/>
        <w:spacing w:after="0" w:line="240" w:lineRule="auto"/>
        <w:ind w:left="708" w:right="4788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ED1" w:rsidRPr="00D21AAF" w:rsidRDefault="00650ED1" w:rsidP="00D21AAF">
      <w:pPr>
        <w:shd w:val="clear" w:color="auto" w:fill="FFFFFF"/>
        <w:spacing w:after="0" w:line="240" w:lineRule="auto"/>
        <w:ind w:left="708" w:right="4788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AF" w:rsidRPr="00D21AAF" w:rsidRDefault="00337852" w:rsidP="00D21AAF">
      <w:pPr>
        <w:shd w:val="clear" w:color="auto" w:fill="FFFFFF"/>
        <w:spacing w:after="0" w:line="240" w:lineRule="auto"/>
        <w:ind w:left="708" w:right="4788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D21AAF" w:rsidRPr="00D21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Работа с семьями воспитанников: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родителей;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родительской компетентности;  - удовлетворение индивидуальных запросов родителей в  индивидуальных и групповых формах работы;  </w:t>
      </w:r>
    </w:p>
    <w:p w:rsidR="00337852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состояния факторов среды социального развития ребенка, связанных с его семьей.  </w:t>
      </w:r>
    </w:p>
    <w:p w:rsidR="00D21AAF" w:rsidRPr="00337852" w:rsidRDefault="00D21AAF" w:rsidP="00337852">
      <w:p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Работа с педагогами детского сада: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 педагогов;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индивидуальных запросов педагогов, связанных с вопросами социального развития детей и взаимоотношений с их родителями;  - изучение факторов среды социального развития детей  </w:t>
      </w:r>
    </w:p>
    <w:p w:rsidR="00D21AAF" w:rsidRPr="00D21AAF" w:rsidRDefault="00D21AAF" w:rsidP="00337852">
      <w:p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Работа с воспитанниками детского сада: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групповая, индивидуальная диагностика воспитанников;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социального развития детей по результатам диагностики и запросам педагогов и родителей;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досуга детей.</w:t>
      </w:r>
    </w:p>
    <w:p w:rsidR="00D21AAF" w:rsidRPr="00D21AAF" w:rsidRDefault="00337852" w:rsidP="00337852">
      <w:pPr>
        <w:shd w:val="clear" w:color="auto" w:fill="FFFFFF"/>
        <w:spacing w:before="30" w:after="3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AF" w:rsidRPr="00D21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государственными и общественными структурами: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интересов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государственных и общественных структурах;  </w:t>
      </w:r>
    </w:p>
    <w:p w:rsidR="00D21AAF" w:rsidRPr="00D21AAF" w:rsidRDefault="00D21AAF" w:rsidP="006873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проведение межведомственных профилактических  акций.  </w:t>
      </w:r>
    </w:p>
    <w:p w:rsidR="00D21AAF" w:rsidRPr="00D21AAF" w:rsidRDefault="00D21AAF" w:rsidP="00337852">
      <w:pPr>
        <w:shd w:val="clear" w:color="auto" w:fill="FFFFFF"/>
        <w:spacing w:after="0" w:line="240" w:lineRule="auto"/>
        <w:ind w:right="1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Работа с документацией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D21AAF" w:rsidRPr="00337852" w:rsidRDefault="00D21AAF" w:rsidP="00687321">
      <w:pPr>
        <w:pStyle w:val="a6"/>
        <w:numPr>
          <w:ilvl w:val="0"/>
          <w:numId w:val="23"/>
        </w:numPr>
        <w:shd w:val="clear" w:color="auto" w:fill="FFFFFF"/>
        <w:spacing w:before="30" w:after="30" w:line="240" w:lineRule="auto"/>
        <w:ind w:right="10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информационного банка данных по работе с семьей;  </w:t>
      </w:r>
    </w:p>
    <w:p w:rsidR="00D21AAF" w:rsidRPr="00337852" w:rsidRDefault="00D21AAF" w:rsidP="00687321">
      <w:pPr>
        <w:pStyle w:val="a6"/>
        <w:numPr>
          <w:ilvl w:val="0"/>
          <w:numId w:val="23"/>
        </w:numPr>
        <w:shd w:val="clear" w:color="auto" w:fill="FFFFFF"/>
        <w:spacing w:before="30" w:after="30" w:line="240" w:lineRule="auto"/>
        <w:ind w:right="10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</w:t>
      </w:r>
      <w:r w:rsid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 текущего плана работы;  </w:t>
      </w:r>
      <w:r w:rsidRPr="0033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годовых и промежуточных отчетов; пополнение  методической копилки социального педагога.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Социально-педагогическая деятельность в рамках направления «Социально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развитие» осуществляется по трем направлениям: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правовое, социально-нравственное, социально-профилактическое. Деятельность по каждому направлению включает:</w:t>
      </w:r>
    </w:p>
    <w:p w:rsidR="00D21AAF" w:rsidRPr="00D21AAF" w:rsidRDefault="00D21AAF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1)Социальная диагностика (2 раза в год)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Коррекционно-развивающая работа /Образовательная деятельность (1 раз в неделю), включающая:</w:t>
      </w:r>
    </w:p>
    <w:p w:rsidR="00D21AAF" w:rsidRPr="00D21AAF" w:rsidRDefault="00D027EA" w:rsidP="00D21AAF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Организованную образовательную деятельность;</w:t>
      </w:r>
    </w:p>
    <w:p w:rsidR="00D027EA" w:rsidRDefault="00D027EA" w:rsidP="00D21AAF">
      <w:pPr>
        <w:shd w:val="clear" w:color="auto" w:fill="FFFFFF"/>
        <w:spacing w:after="0" w:line="240" w:lineRule="auto"/>
        <w:ind w:left="708" w:right="1740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Совместную деятельность с воспитанниками; </w:t>
      </w:r>
    </w:p>
    <w:p w:rsidR="00D21AAF" w:rsidRPr="00D21AAF" w:rsidRDefault="00D027EA" w:rsidP="00D21AAF">
      <w:pPr>
        <w:shd w:val="clear" w:color="auto" w:fill="FFFFFF"/>
        <w:spacing w:after="0" w:line="240" w:lineRule="auto"/>
        <w:ind w:left="708" w:right="1740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деятельность воспитанников.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right="74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включает:</w:t>
      </w:r>
    </w:p>
    <w:p w:rsidR="00D21AAF" w:rsidRPr="00D027EA" w:rsidRDefault="00D21AAF" w:rsidP="00687321">
      <w:pPr>
        <w:numPr>
          <w:ilvl w:val="0"/>
          <w:numId w:val="9"/>
        </w:numPr>
        <w:shd w:val="clear" w:color="auto" w:fill="FFFFFF"/>
        <w:spacing w:after="0" w:line="240" w:lineRule="auto"/>
        <w:ind w:left="360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(в начале и в конце учебного года):</w:t>
      </w:r>
      <w:r w:rsid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самооценки (методика «Лесенка» В.Г. Щур)</w:t>
      </w:r>
      <w:r w:rsid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«Социометрия»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 отношения в коллективе (метод наблюдения, метод проблемных ситуаций – «Строитель», метод социометрии - методика «Капитан корабля», «Два домика» Т.Д. Марцинковский, «Метод вербальных выборов» Е.О.</w:t>
      </w:r>
      <w:r w:rsid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Смирнова, В.М. Холмогорова, Кинетический рисунок семьи Р. Бернс, С.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Коуфман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Организационная форма – индивидуальная.</w:t>
      </w:r>
    </w:p>
    <w:p w:rsidR="00D21AAF" w:rsidRPr="00D027EA" w:rsidRDefault="00D21AAF" w:rsidP="00687321">
      <w:pPr>
        <w:numPr>
          <w:ilvl w:val="0"/>
          <w:numId w:val="10"/>
        </w:numPr>
        <w:shd w:val="clear" w:color="auto" w:fill="FFFFFF"/>
        <w:spacing w:after="0" w:line="240" w:lineRule="auto"/>
        <w:ind w:left="360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 мероприятия/Образовательная деятельность в группах младшего, среднего и старшего дошкольного возраста с периодичностью – 1 раз/неделю. Организационная форма – индивидуальная, подгрупповая, групповая.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Социально-профилактическое</w:t>
      </w: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 w:firstLine="1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состоит из 2 модулей: профилактика правонарушений и профилактика 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</w:p>
    <w:p w:rsidR="00D027EA" w:rsidRPr="00D027EA" w:rsidRDefault="00D21AAF" w:rsidP="0068732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</w:t>
      </w:r>
      <w:r w:rsidR="00D027EA"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D21AAF" w:rsidRPr="00D027EA" w:rsidRDefault="00D027EA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 прав ребенка в семье. 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 прав ребенка в семье состоит из трех этапов:</w:t>
      </w:r>
    </w:p>
    <w:p w:rsidR="00D027EA" w:rsidRPr="00650ED1" w:rsidRDefault="00D027EA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7EA" w:rsidRPr="00650ED1" w:rsidRDefault="00D027EA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</w:t>
      </w:r>
      <w:proofErr w:type="gramEnd"/>
    </w:p>
    <w:p w:rsidR="00D21AAF" w:rsidRPr="00D21AAF" w:rsidRDefault="00D21AAF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7EA"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детей, имеющих психические </w:t>
      </w:r>
      <w:r w:rsid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проблемы в общении.  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Многочисленные исследования показывают, что дети, права которых в семье нарушаются, трудно обучаемы, они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неорганизованны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агрессивны, неуравновешенны. 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характерны частые смены настроения, неуверенность в себе, проблемы во взаимоотношениях со сверстниками и взрослыми, воровство. Для выявления таких детей использую методы диагностики - экспертная оценка, где в качестве экспертов выступают воспитатели групп. После исследования их эмоционального состояния педагогом - психологом определяется группа детей, имеющих проблемы в эмоционально - волевой сфере, в том числе детей, проявляющих признаки агрессивного поведения.  </w:t>
      </w:r>
    </w:p>
    <w:p w:rsidR="00D027EA" w:rsidRPr="00D027EA" w:rsidRDefault="00D027EA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21AAF" w:rsidRPr="00D21AAF" w:rsidRDefault="00D21AAF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7EA"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родителей, нарушающих права своих детей (применение физического или психического насилия). Для этой цели использую анкету на выявление неадекватного отношения к физическим наказаниям. Родителям, у которых выявлено неадекватное отношение к физическим наказаниям, предлагается дополнительный опросник, который помогает 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насколько агрессивны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- насколько у них выражены физическая, косвенная, вербальная агрессия, раздражение; определить методы воздействия 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ребенка, применяемые в семье. На этом же этапе среди детей проводится  диагностика «Рисунок семьи», для определения существующих проблем во взаимоотношениях взрослых и детей или между родителями.  </w:t>
      </w:r>
    </w:p>
    <w:p w:rsidR="00D027EA" w:rsidRPr="00650ED1" w:rsidRDefault="00D027EA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особенностей семейного воспитания и отношений между родителями в тех семьях, где выявлено, согласно предыдущим этапам диагностики, что нарушаются права ребенка.  </w:t>
      </w:r>
    </w:p>
    <w:p w:rsidR="00D027EA" w:rsidRPr="00D027EA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детские отношения» (</w:t>
      </w:r>
      <w:proofErr w:type="gram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ARI) (Е.С. 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Шефер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Р.К. Белл) направлена на выявление не только слабых, но и сильных сторон родителей, что помогает провести коррекционную работу с опорой на эти стороны.  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Профилактика </w:t>
      </w:r>
      <w:proofErr w:type="gramStart"/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социальной</w:t>
      </w:r>
      <w:proofErr w:type="gramEnd"/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дезадаптации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включает: меры по социальной адаптации к детскому саду и школе.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ребенка в дошкольное учреждение его жизнь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 неизвестного, а значит. Потенциально опасного, другой стиль общения.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обрушивается на малыша одновременно, создавая для него стрессовую ситуацию, которая может привести к невротическим реакциям (капризам, страхам, отказу от еды, частым болезням, психической регрессии и т.д.)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возрастного порога начала посещения дошкольного учреждения (с 1,5 до 3 лет), с одной стороны, и увеличение образовательной нагрузки – с другой, обуславливают сложность привыкания младшего дошкольника к условиям детского сада.</w:t>
      </w:r>
    </w:p>
    <w:p w:rsidR="00D21AAF" w:rsidRPr="00D027EA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Адаптация, т.е. вхождение человека в новую для него среду и приспособление к ее условиям, является активным процессом, приводящим или к позитивным результатам (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совокупности всех полезных изменений организма  психики), или негативных (стрессу).  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 Организационная форма – фронтальная и групповая.  </w:t>
      </w:r>
    </w:p>
    <w:p w:rsidR="00D21AAF" w:rsidRPr="00D21AAF" w:rsidRDefault="00D21AAF" w:rsidP="00D027EA">
      <w:pPr>
        <w:pBdr>
          <w:bottom w:val="single" w:sz="6" w:space="0" w:color="D6DDB9"/>
        </w:pBdr>
        <w:shd w:val="clear" w:color="auto" w:fill="FFFFFF"/>
        <w:spacing w:after="0" w:line="240" w:lineRule="auto"/>
        <w:ind w:left="70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Формы и методы реализации Программы</w:t>
      </w:r>
    </w:p>
    <w:p w:rsidR="00D21AAF" w:rsidRPr="00D027EA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образовательной деятельности по реализации трех направлений социально-педагогической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21AAF" w:rsidRPr="00D027EA" w:rsidRDefault="00D21AAF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образовательной деятельности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 </w:t>
      </w:r>
    </w:p>
    <w:p w:rsidR="00D21AAF" w:rsidRPr="00D21AAF" w:rsidRDefault="00D027EA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образовательная деятельность         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 элементами тренинга</w:t>
      </w:r>
    </w:p>
    <w:p w:rsidR="00D21AAF" w:rsidRPr="00D21AAF" w:rsidRDefault="00D027EA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 занятие         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Игра-конкурс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рабочего настроя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разминка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творческого самоутверждения, и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гра-путешествие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игра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Викторина, д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испут</w:t>
      </w:r>
    </w:p>
    <w:p w:rsidR="00D027EA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вечер 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:rsid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Беседа-игра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        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</w:t>
      </w:r>
    </w:p>
    <w:p w:rsidR="00D21AAF" w:rsidRPr="00D21AAF" w:rsidRDefault="00D21AAF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 реализации трех напра</w:t>
      </w:r>
      <w:r w:rsidR="00D027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влений социально </w:t>
      </w: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педагогической</w:t>
      </w: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деятельности</w:t>
      </w: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21AAF" w:rsidRPr="00D21AAF" w:rsidRDefault="0046038E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 </w:t>
      </w:r>
      <w:r w:rsidR="00D21AAF" w:rsidRPr="00D027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Словесные методы: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рассказ, объяснение, беседа.          </w:t>
      </w:r>
    </w:p>
    <w:p w:rsidR="00D21AAF" w:rsidRPr="00D21AAF" w:rsidRDefault="00D027EA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позволяют в кратчайший срок передать информацию детям. 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 методы образования: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иллюстраций и метод демонстраций.</w:t>
      </w:r>
    </w:p>
    <w:p w:rsidR="00D027EA" w:rsidRDefault="00D21AAF" w:rsidP="0068732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иллюстраций предполагает показ детям иллюстративных пособий: плакатов, картин, зарисовок на доске и пр. </w:t>
      </w:r>
    </w:p>
    <w:p w:rsidR="00D21AAF" w:rsidRPr="00D027EA" w:rsidRDefault="00D21AAF" w:rsidP="0068732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демонстраций связан с показом мультфильмов, диафильмов и др. В современных условиях особое внимание уделяется применению такого средства наглядности, как компьютер индивидуального пользования. Компьютеры значительно расширяют возможности наглядных методов в образовательном  процессе  при реализации Программы.  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7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методы обучения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основаны на практической деятельности детей и формируют практические умения и навыки.  </w:t>
      </w:r>
    </w:p>
    <w:p w:rsidR="00D21AAF" w:rsidRPr="00D21AAF" w:rsidRDefault="00D21AAF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практических заданий проводится после  знакомства детей  с тем или иным 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носят обобщающий характер.  Упражнения могут проводиться не только в организованной образовательной деятельности, но и в самостоятельной деятельности.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027EA">
      <w:pPr>
        <w:pBdr>
          <w:bottom w:val="single" w:sz="6" w:space="0" w:color="D6DDB9"/>
        </w:pBdr>
        <w:shd w:val="clear" w:color="auto" w:fill="FFFFFF"/>
        <w:spacing w:after="0" w:line="240" w:lineRule="auto"/>
        <w:ind w:left="70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Содержание коррекционно-развивающей работы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коррекционно-развивающей работы — создание условий для всестороннего развития ребенка в целях обогащения его социального опыта и гармоничного включения в коллектив сверстников, а также развития адаптивных социальных качеств, необходимых для поступления в  школу.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направления «Социально-коммуникативное развитие» основной целью является обеспечение оптимального вхождения детей из семей социального риска, стоящих на учете КДН в общественную жизнь. 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подборе основных коррекционно-развивающих  методов учитывается ведущий вид деятельности  дошкольников:</w:t>
      </w:r>
    </w:p>
    <w:p w:rsidR="00D21AAF" w:rsidRPr="00D21AAF" w:rsidRDefault="00D21AAF" w:rsidP="00687321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подвижные, сюжетно-ролевые  игры;</w:t>
      </w:r>
    </w:p>
    <w:p w:rsidR="00D21AAF" w:rsidRPr="00D21AAF" w:rsidRDefault="00D21AAF" w:rsidP="00687321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игры, игры и задания на развитие произвольности, воображения;</w:t>
      </w:r>
    </w:p>
    <w:p w:rsidR="00D21AAF" w:rsidRPr="00D21AAF" w:rsidRDefault="00D21AAF" w:rsidP="00687321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психогимнастические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комплексе с игровыми методами применяется телесно ориентированные и релаксационные методы.</w:t>
      </w:r>
    </w:p>
    <w:p w:rsidR="0046038E" w:rsidRDefault="00D21AAF" w:rsidP="0046038E">
      <w:pPr>
        <w:shd w:val="clear" w:color="auto" w:fill="FFFFFF"/>
        <w:spacing w:after="0" w:line="240" w:lineRule="auto"/>
        <w:ind w:right="179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Содержание коррекционно-развивающей работы</w:t>
      </w: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46038E">
      <w:pPr>
        <w:shd w:val="clear" w:color="auto" w:fill="FFFFFF"/>
        <w:spacing w:after="0" w:line="240" w:lineRule="auto"/>
        <w:ind w:right="1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данному направлению:</w:t>
      </w:r>
    </w:p>
    <w:p w:rsidR="00D21AAF" w:rsidRPr="00D21AAF" w:rsidRDefault="00D21AAF" w:rsidP="00687321">
      <w:pPr>
        <w:numPr>
          <w:ilvl w:val="0"/>
          <w:numId w:val="12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диагностика: определение уровня развития разных видов деятельности ребенка, особенностей коммуникативной активности и культуры, уровня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самообслуживания. Объективное изучение условий жизни и семейного воспитания ребенка, социально-психологического климата и стиля воспитания в семье.</w:t>
      </w:r>
    </w:p>
    <w:p w:rsidR="00D21AAF" w:rsidRPr="00D21AAF" w:rsidRDefault="00D21AAF" w:rsidP="00687321">
      <w:pPr>
        <w:numPr>
          <w:ilvl w:val="0"/>
          <w:numId w:val="12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уточнение индивидуальных образовательных маршрутов, обеспечение образовательной деятельности. Реализация рекомендаций психолога, логопеда, и др. специалистов, развивающих и коррекционных игр и т.д.</w:t>
      </w:r>
    </w:p>
    <w:p w:rsidR="00D21AAF" w:rsidRPr="00D21AAF" w:rsidRDefault="00D21AAF" w:rsidP="00687321">
      <w:pPr>
        <w:numPr>
          <w:ilvl w:val="0"/>
          <w:numId w:val="12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помощь в обеспечении законодательно закрепленных льгот детям с нарушениями в развитии и семьям, решение конфликтных социальных проблем в пределах компетенции.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 w:firstLine="1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 в развитии очень важным является комплексный системный подход, который включает в себя согласованную работу всех специалистов ДОУ и семьи.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D027EA">
      <w:pPr>
        <w:pBdr>
          <w:bottom w:val="single" w:sz="6" w:space="0" w:color="D6DDB9"/>
        </w:pBdr>
        <w:shd w:val="clear" w:color="auto" w:fill="FFFFFF"/>
        <w:spacing w:after="0" w:line="240" w:lineRule="auto"/>
        <w:ind w:left="70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Взаимодействие с семьей, социумом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Взаимодействие с родителями и педагогами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038E" w:rsidRDefault="00D21AAF" w:rsidP="00D027EA">
      <w:pPr>
        <w:shd w:val="clear" w:color="auto" w:fill="FFFFFF"/>
        <w:spacing w:after="0" w:line="240" w:lineRule="auto"/>
        <w:ind w:left="708" w:right="930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в рамка</w:t>
      </w:r>
      <w:r w:rsid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практического блока  строится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right="930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двум взаимосвязанным направлениям:  </w:t>
      </w:r>
    </w:p>
    <w:p w:rsidR="0046038E" w:rsidRDefault="00D21AAF" w:rsidP="00D027EA">
      <w:pPr>
        <w:shd w:val="clear" w:color="auto" w:fill="FFFFFF"/>
        <w:spacing w:after="0" w:line="240" w:lineRule="auto"/>
        <w:ind w:left="-16" w:right="76" w:firstLine="1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Первое направление - просвещение родителей и педагогов. В рамках работы по этому направлению осуществляется передача информации по вопросам защиты прав ребенка и его социального развития. </w:t>
      </w:r>
    </w:p>
    <w:p w:rsidR="00D21AAF" w:rsidRPr="00D21AAF" w:rsidRDefault="00D21AAF" w:rsidP="004603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формы взаимодействия с родителями:  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 индивидуальные и групповые консультации: «Законодательно-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база по защите прав ребенка», «Координация усилий детского сада и семьи», «Проблема наказаний», «Нарушение прав ребенка в семье», «Личностно - ориентированное общение с ребенком», «Семья и ребенок - взаимоотношения и готовность ребенка к школе», «Трудовое воспитание ребенка в семье и в детском саду - основа формирования нравственно - волевых качеств», «Дружеские взаимоотношения взрослых и детей - основа формирования положительных черт характера», «Игры для развития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домашних условиях»; информационные листы на стенде «Ребенок и закон», «Для вас родители»;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при организации работы с семьями:  </w:t>
      </w:r>
    </w:p>
    <w:p w:rsidR="00D21AAF" w:rsidRPr="00D21AAF" w:rsidRDefault="00D21AAF" w:rsidP="00687321">
      <w:pPr>
        <w:numPr>
          <w:ilvl w:val="0"/>
          <w:numId w:val="13"/>
        </w:numPr>
        <w:shd w:val="clear" w:color="auto" w:fill="FFFFFF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для семьи (каждому родителю обеспечивается  возможность знать и видеть, как живет и развивается его ребенок)  </w:t>
      </w:r>
    </w:p>
    <w:p w:rsidR="00D21AAF" w:rsidRPr="00D21AAF" w:rsidRDefault="00D21AAF" w:rsidP="00687321">
      <w:pPr>
        <w:numPr>
          <w:ilvl w:val="0"/>
          <w:numId w:val="13"/>
        </w:numPr>
        <w:shd w:val="clear" w:color="auto" w:fill="FFFFFF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и родителей в воспитании детей.  </w:t>
      </w:r>
    </w:p>
    <w:p w:rsidR="00D21AAF" w:rsidRPr="00D21AAF" w:rsidRDefault="00D21AAF" w:rsidP="00687321">
      <w:pPr>
        <w:numPr>
          <w:ilvl w:val="0"/>
          <w:numId w:val="13"/>
        </w:numPr>
        <w:shd w:val="clear" w:color="auto" w:fill="FFFFFF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активной развивающей среды, активных форм общения детей и взрослых;</w:t>
      </w:r>
    </w:p>
    <w:p w:rsidR="00D21AAF" w:rsidRPr="00D21AAF" w:rsidRDefault="00D21AAF" w:rsidP="00687321">
      <w:pPr>
        <w:numPr>
          <w:ilvl w:val="0"/>
          <w:numId w:val="13"/>
        </w:numPr>
        <w:shd w:val="clear" w:color="auto" w:fill="FFFFFF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общих и частных проблем в воспитании и развитии ребенка.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 w:firstLine="1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эффективного взаимодействия  с семьями воспитанников, с целью повышения активности родителей в образовательном процессе ДОУ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системный подход, который реализуется посредством применения  технологий, форм и методов.</w:t>
      </w:r>
    </w:p>
    <w:p w:rsidR="0046038E" w:rsidRDefault="0046038E" w:rsidP="0046038E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Формы  взаимодействия   социального   педагога  с  родителями   по реализации   образовательной области </w:t>
      </w:r>
      <w:r w:rsidR="00D21AAF"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D21AAF" w:rsidRPr="00D21AAF" w:rsidRDefault="00D21AAF" w:rsidP="0046038E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«Социально-коммуникативное развитие»</w:t>
      </w:r>
    </w:p>
    <w:p w:rsidR="00D21AAF" w:rsidRPr="0046038E" w:rsidRDefault="00D21AAF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естирование</w:t>
      </w:r>
    </w:p>
    <w:p w:rsidR="0046038E" w:rsidRDefault="00D21AAF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консультирование (И.Г. </w:t>
      </w:r>
      <w:proofErr w:type="spellStart"/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Зайнышев</w:t>
      </w:r>
      <w:proofErr w:type="spellEnd"/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</w:p>
    <w:p w:rsidR="00D21AAF" w:rsidRPr="0046038E" w:rsidRDefault="00D21AAF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Дистантное</w:t>
      </w:r>
      <w:proofErr w:type="spellEnd"/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консультирование:  </w:t>
      </w:r>
    </w:p>
    <w:p w:rsidR="00D21AAF" w:rsidRPr="00687321" w:rsidRDefault="00D21AAF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ящик</w:t>
      </w:r>
      <w:r w:rsid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буклеты, </w:t>
      </w:r>
      <w:r w:rsidR="0046038E"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брошюры информационные листы на стенде </w:t>
      </w: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консультирование:</w:t>
      </w:r>
      <w:r w:rsid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</w:t>
      </w:r>
      <w:r w:rsidR="00687321"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</w:t>
      </w:r>
    </w:p>
    <w:p w:rsidR="00D21AAF" w:rsidRPr="00687321" w:rsidRDefault="00D21AAF" w:rsidP="00687321">
      <w:pPr>
        <w:pStyle w:val="a6"/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консультирование:</w:t>
      </w:r>
      <w:r w:rsid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</w:t>
      </w:r>
      <w:r w:rsid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одительское собрание</w:t>
      </w:r>
      <w:r w:rsid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оциальное посредничество (И.Г.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Зайнышев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21AAF" w:rsidRPr="0046038E" w:rsidRDefault="00D21AAF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</w:t>
      </w:r>
    </w:p>
    <w:p w:rsidR="00D21AAF" w:rsidRPr="0046038E" w:rsidRDefault="00D21AAF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детей (фотоколлаж, рисунки, поделки)</w:t>
      </w:r>
    </w:p>
    <w:p w:rsidR="0046038E" w:rsidRDefault="00D21AAF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ормационный калейдоскоп </w:t>
      </w:r>
    </w:p>
    <w:p w:rsidR="00D21AAF" w:rsidRPr="0046038E" w:rsidRDefault="0046038E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</w:t>
      </w:r>
      <w:r w:rsidR="00D21AAF" w:rsidRPr="0046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</w:t>
      </w:r>
    </w:p>
    <w:p w:rsidR="00D21AAF" w:rsidRPr="00687321" w:rsidRDefault="00687321" w:rsidP="00687321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Семейно-развлекательная игра, п</w:t>
      </w:r>
      <w:r w:rsidR="00D21AAF"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роекты.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Взаимодействие с социумом</w:t>
      </w:r>
      <w:r w:rsidRPr="00D21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21AAF" w:rsidRPr="00D21AAF" w:rsidRDefault="00D21AAF" w:rsidP="00687321">
      <w:pPr>
        <w:numPr>
          <w:ilvl w:val="0"/>
          <w:numId w:val="14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семинарах, конференциях по социально – педагогическим проблемам.</w:t>
      </w:r>
    </w:p>
    <w:p w:rsidR="00D21AAF" w:rsidRPr="0046038E" w:rsidRDefault="00D21AAF" w:rsidP="00687321">
      <w:pPr>
        <w:numPr>
          <w:ilvl w:val="0"/>
          <w:numId w:val="14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контактов и организация экскурсий с различными социальными институтами, учреждениями и организациями города. 3. Взаимодействие  с социальными службами и КДН г. Орла.</w:t>
      </w:r>
    </w:p>
    <w:p w:rsidR="00D21AAF" w:rsidRPr="00D21AAF" w:rsidRDefault="00D21AAF" w:rsidP="00D027EA">
      <w:pPr>
        <w:pBdr>
          <w:bottom w:val="single" w:sz="6" w:space="0" w:color="D6DDB9"/>
        </w:pBdr>
        <w:shd w:val="clear" w:color="auto" w:fill="FFFFFF"/>
        <w:spacing w:after="0" w:line="240" w:lineRule="auto"/>
        <w:ind w:left="70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Социально-коммуникативная инициатива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</w:t>
      </w:r>
      <w:proofErr w:type="gram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рассматриваться не как «объект» наблюдения, а как развивающаяся личность, на развитие которой может благотворно повлиять взрослый  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ситуациях. 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 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ребенка. Относительно социально-коммуникативного направления отнесена коммуникативная инициатива (включенность ребенка во взаимодействие со сверстниками, где развиваются 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коммуникативная функция речи).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right="7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Социально-коммуникативная инициатива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уровень:   привлекает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 сверстника к  своим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комментирует их в речи, но не старается, чтобы сверстник понял; 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уровень: также выступает как активный наблюдатель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пристраивается к уже действующему сверстнику, комментирует и подправляет наблюдаемые действия; старается быть (играть, делать) рядом со сверстниками; 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уровень: </w:t>
      </w:r>
      <w:proofErr w:type="spell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ситуативен</w:t>
      </w:r>
      <w:proofErr w:type="spell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выборе, довольствуется обществом и вниманием любого.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Ключевые признаки 1 уровень.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сверстника на интересующие самого ребенка действия («Смотри...»), комментирует их в речи, но не старается быть понятым; довольствуется обществом любого. 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(«Давай играть, делать...»); ведет парное взаимодействие в игре, используя речевое пошаговое предложение - побуждение партнера к конкретным действиям («Ты говори...», «Ты делай...»), поддерживает диалог в конкретной деятельности; может найти аналогичный или дополняющий игровой предмет, материал, роль, не вступая в конфликт со сверстником.</w:t>
      </w:r>
      <w:proofErr w:type="gramEnd"/>
    </w:p>
    <w:p w:rsidR="00D21AAF" w:rsidRPr="00D21AAF" w:rsidRDefault="00D21AAF" w:rsidP="00D027EA">
      <w:pPr>
        <w:shd w:val="clear" w:color="auto" w:fill="FFFFFF"/>
        <w:spacing w:after="0" w:line="240" w:lineRule="auto"/>
        <w:ind w:left="70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Ключевые признаки 2 уровень: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Инициирует парное взаимодействие со сверстником через краткое речевое предложение-побуждение («Давай играть, делать...»); начинает проявлять избирательность в выборе партнера. </w:t>
      </w:r>
      <w:proofErr w:type="gramStart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Инициирует и организует действия 2-3 сверстников, словесно развертывая исходные замыслы, цели, спланировав несколько начальных действий («Давайте так играть... рисовать...»), использует простой договор («Я буду..., а вы будете...»), не ущемляя интересы и желания других; может встроиться в совместную деятельность других детей, подобрав подходящие по смыслу игровые роли, материалы; легко поддерживает диалог в конкретной деятельности;</w:t>
      </w:r>
      <w:proofErr w:type="gramEnd"/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инициировать и поддержать простой диалог со сверстником на отвлеченную тему; избирателен в выборе партнеров; осознанно стремится не только к реализации замысла, но и к взаимопониманию, к поддержанию слаженного взаимодействия с партнерами.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Ключевые признаки 3 уровень</w:t>
      </w: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1AAF" w:rsidRPr="00D21AAF" w:rsidRDefault="0046038E" w:rsidP="0046038E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1AAF"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партнерам в развернутой словесной форме исходные замыслы,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взаимодействия.             1 уровень проявленной инициативы типичен для 3-4 лет, 2 уровень – для 4-5 лет, 3 уровень – для 6-7 лет. Соответственно, третий уровень проявленных инициатив является итоговым уровнем по освоению Программы.</w:t>
      </w:r>
    </w:p>
    <w:p w:rsidR="00D21AAF" w:rsidRDefault="00D21AAF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7321" w:rsidRDefault="00687321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321" w:rsidRDefault="00687321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321" w:rsidRDefault="00687321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321" w:rsidRPr="00D21AAF" w:rsidRDefault="00687321" w:rsidP="00D0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AF" w:rsidRPr="00D21AAF" w:rsidRDefault="00D21AAF" w:rsidP="00D027EA">
      <w:pPr>
        <w:pBdr>
          <w:bottom w:val="single" w:sz="6" w:space="0" w:color="D6DDB9"/>
        </w:pBdr>
        <w:shd w:val="clear" w:color="auto" w:fill="FFFFFF"/>
        <w:spacing w:after="0" w:line="240" w:lineRule="auto"/>
        <w:ind w:left="702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литературы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AAF" w:rsidRPr="00687321" w:rsidRDefault="00D21AAF" w:rsidP="00687321">
      <w:pPr>
        <w:numPr>
          <w:ilvl w:val="0"/>
          <w:numId w:val="15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Декларации прав ребенка (1959 г.) / Справочник социального педагога:</w:t>
      </w:r>
      <w:r w:rsid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детства в Российской Федерации / Т.Н.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А.О.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Поддубный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науч. ред. P.M.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Чумичева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Ростов н</w:t>
      </w:r>
      <w:proofErr w:type="gram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2005.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Конвенция о правах ребенка // Детство идеальное и настоящее: Сб.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oт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зап.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ученых. Пер. с англ. / Под ред. Е.Р. Слободской. – Новосибирск, 1994.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 – М.: ООО «Издательство АСТ», 2001.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Федерации: Официальный текст. – М.: Издательство «Экзамен», 2004.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24.08.1998 №124-ФЗ «Об основных гарантиях прав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изменениями от 20 июля 2000 г., 22 августа, 21 декабря 2004 г) /Т.Н.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А.О.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Поддубный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науч. ред. P.M.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Чумичева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Ростов н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2005.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июня 1999 г. N 120-ФЗ «Об основах системы профилактики безнадзорности и правонарушений несовершеннолетних» (с изменениями от 13 января 2001 г., 7 июля 2003 г.) // Собрание законодательства РФ от 28.06.99. N 26 ст. 3177; СЗ РФ от 14.07.03. N 28 ст. 2880.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8 июня 1996г. № 851 «Об усилении социальной поддержки одиноких матерей и многодетных семей» - Собрание законодательств РФ, 1996г., №26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Агавелян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М.Г., Данилова Е.Ю.,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Чечцлина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 Взаимодействие педагогов ДОУ с родителями. – М.: ТЦ Сфера, 2009. – 128 с.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Нравственно-этические беседы и игры с дошкольниками: Методическое пособие. - М.: ТЦ Сфера, 2003. - 128 с.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 Р.С. Социально-нравственное воспитание дошкольников: Методическое пособие. – М.: МОЗАИКА-СИНТЕЗ, 2011. – 80 с.</w:t>
      </w:r>
    </w:p>
    <w:p w:rsidR="00D21AAF" w:rsidRPr="00D21AAF" w:rsidRDefault="00D21AAF" w:rsidP="00687321">
      <w:pPr>
        <w:numPr>
          <w:ilvl w:val="0"/>
          <w:numId w:val="16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семьей: пособие по взаимодействию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AAF" w:rsidRPr="00D21AAF" w:rsidRDefault="00D21AAF" w:rsidP="00D027EA">
      <w:pPr>
        <w:shd w:val="clear" w:color="auto" w:fill="FFFFFF"/>
        <w:spacing w:after="0" w:line="240" w:lineRule="auto"/>
        <w:ind w:left="-1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учреждений и родителей / Т.Н.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 Глушкова и др. – М.: Просвещение, 2006. – 191 с.</w:t>
      </w:r>
    </w:p>
    <w:p w:rsidR="00D21AAF" w:rsidRPr="00D21AAF" w:rsidRDefault="00D21AAF" w:rsidP="00687321">
      <w:pPr>
        <w:numPr>
          <w:ilvl w:val="0"/>
          <w:numId w:val="17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поиграем!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Тренинговое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мира социальных взаимоотношений детей 3-4 лет: Пособие-конспект для практических работников ДОУ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вт.-сост. И.А.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Пазухина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ДЕТСТВО-ПРЕСС», 2005. – 96 с.</w:t>
      </w:r>
    </w:p>
    <w:p w:rsidR="00D21AAF" w:rsidRPr="00D21AAF" w:rsidRDefault="00D21AAF" w:rsidP="00687321">
      <w:pPr>
        <w:numPr>
          <w:ilvl w:val="0"/>
          <w:numId w:val="17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социального риска и их воспитание: Учебно-методическое пособие. / Под науч. ред. Л. М.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Шипицыной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</w:t>
      </w:r>
      <w:proofErr w:type="gram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Издательство «Речь», 2003. - 144 с.</w:t>
      </w:r>
    </w:p>
    <w:p w:rsidR="00D21AAF" w:rsidRPr="00D21AAF" w:rsidRDefault="00D21AAF" w:rsidP="00687321">
      <w:pPr>
        <w:numPr>
          <w:ilvl w:val="0"/>
          <w:numId w:val="17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Е.С. Педагогическая поддержка семьи в воспитании дошкольника. – М.: ТЦ Сфера, 2005. – 96 с.</w:t>
      </w:r>
    </w:p>
    <w:p w:rsidR="00D21AAF" w:rsidRPr="00D21AAF" w:rsidRDefault="00D21AAF" w:rsidP="00687321">
      <w:pPr>
        <w:numPr>
          <w:ilvl w:val="0"/>
          <w:numId w:val="17"/>
        </w:numPr>
        <w:shd w:val="clear" w:color="auto" w:fill="FFFFFF"/>
        <w:spacing w:after="0" w:line="240" w:lineRule="auto"/>
        <w:ind w:left="0" w:right="7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Н.В., </w:t>
      </w:r>
      <w:proofErr w:type="spellStart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Бардинова</w:t>
      </w:r>
      <w:proofErr w:type="spellEnd"/>
      <w:r w:rsidRPr="00D2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Е.Ю., Калинина А.М. Социальное развитие детей в ДОУ: Методическое пособие. – М.: ТЦ Сфера, 2008. – 128 с. – (Приложение к журналу «Управление ДОУ»)</w:t>
      </w:r>
    </w:p>
    <w:p w:rsidR="00D21AAF" w:rsidRPr="00687321" w:rsidRDefault="00687321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AF"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 w:rsidR="00D21AAF"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D21AAF"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– М.: МОЗАИКА-СИНТЕЗ, 2014. – 368 с.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педагогика: Учеб. пособие для студ.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</w:t>
      </w:r>
      <w:proofErr w:type="gram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В.А. Никитина. - М.: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2002.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поддержка детей группы риска: Учеб</w:t>
      </w:r>
      <w:proofErr w:type="gram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/ Л.Я. Олиференко, Т.И. Шульга, И.Ф.</w:t>
      </w:r>
      <w:r w:rsid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Дементьева. – М.: Академия, 2002. – 256 с.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работа: теория и практика: Учебное пособие./ Ответственный редактор проф. Е.И.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Холостова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проф. А.С.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Сорвина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ИНФРА – М, 2001. – 427 с.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работа: Учебное пособие</w:t>
      </w:r>
      <w:proofErr w:type="gram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общей ред. профессора В.И. Курбатова. – Ростов-на-Дону: Феникс, 2003. – 480 с.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 по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proofErr w:type="gram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Т. Д.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-Евстигнеевой. - СПб</w:t>
      </w:r>
      <w:proofErr w:type="gram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2006. - 176 с.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Холостова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И. Социальная работа с семьей: Учебное пособие. — М.: Издательско-торговая корпорация «Дашков и К°», 2006. — 212 с.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Шорыгина Т.А. Беседы о правах ребенка: Методическое пособие для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знятий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5-10 лет. – М.: ТЦ Сфера, 2007. – 144 с.</w:t>
      </w:r>
    </w:p>
    <w:p w:rsidR="00D21AAF" w:rsidRPr="00687321" w:rsidRDefault="00D21AAF" w:rsidP="006873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Беличева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Социально-педагогическое обследование и поддержка семей группы риска. // Вестник психосоциальной и </w:t>
      </w:r>
      <w:proofErr w:type="spellStart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коррекционнореабилитационной</w:t>
      </w:r>
      <w:proofErr w:type="spellEnd"/>
      <w:r w:rsidRPr="0068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– 2005. № 2. – С. 21-32.</w:t>
      </w:r>
    </w:p>
    <w:p w:rsidR="00A77C47" w:rsidRDefault="00A77C47" w:rsidP="00D027EA">
      <w:pPr>
        <w:spacing w:after="0" w:line="240" w:lineRule="auto"/>
      </w:pPr>
    </w:p>
    <w:sectPr w:rsidR="00A77C47" w:rsidSect="00E23FB6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FF" w:rsidRDefault="00D650FF" w:rsidP="00E23FB6">
      <w:pPr>
        <w:spacing w:after="0" w:line="240" w:lineRule="auto"/>
      </w:pPr>
      <w:r>
        <w:separator/>
      </w:r>
    </w:p>
  </w:endnote>
  <w:endnote w:type="continuationSeparator" w:id="0">
    <w:p w:rsidR="00D650FF" w:rsidRDefault="00D650FF" w:rsidP="00E2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10895"/>
      <w:docPartObj>
        <w:docPartGallery w:val="Page Numbers (Bottom of Page)"/>
        <w:docPartUnique/>
      </w:docPartObj>
    </w:sdtPr>
    <w:sdtContent>
      <w:p w:rsidR="00E23FB6" w:rsidRDefault="00E23F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E23FB6" w:rsidRDefault="00E23F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FF" w:rsidRDefault="00D650FF" w:rsidP="00E23FB6">
      <w:pPr>
        <w:spacing w:after="0" w:line="240" w:lineRule="auto"/>
      </w:pPr>
      <w:r>
        <w:separator/>
      </w:r>
    </w:p>
  </w:footnote>
  <w:footnote w:type="continuationSeparator" w:id="0">
    <w:p w:rsidR="00D650FF" w:rsidRDefault="00D650FF" w:rsidP="00E2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1E7"/>
    <w:multiLevelType w:val="hybridMultilevel"/>
    <w:tmpl w:val="61A8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49F5"/>
    <w:multiLevelType w:val="multilevel"/>
    <w:tmpl w:val="E11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2687"/>
    <w:multiLevelType w:val="multilevel"/>
    <w:tmpl w:val="917E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2761B"/>
    <w:multiLevelType w:val="multilevel"/>
    <w:tmpl w:val="53881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E7227"/>
    <w:multiLevelType w:val="multilevel"/>
    <w:tmpl w:val="0A98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0246B"/>
    <w:multiLevelType w:val="multilevel"/>
    <w:tmpl w:val="C71E6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005A1"/>
    <w:multiLevelType w:val="multilevel"/>
    <w:tmpl w:val="376E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F0EC1"/>
    <w:multiLevelType w:val="hybridMultilevel"/>
    <w:tmpl w:val="9AEA7104"/>
    <w:lvl w:ilvl="0" w:tplc="99EECF9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25E61"/>
    <w:multiLevelType w:val="hybridMultilevel"/>
    <w:tmpl w:val="7116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11FB7"/>
    <w:multiLevelType w:val="multilevel"/>
    <w:tmpl w:val="CAF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F14E7"/>
    <w:multiLevelType w:val="multilevel"/>
    <w:tmpl w:val="094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93B34"/>
    <w:multiLevelType w:val="multilevel"/>
    <w:tmpl w:val="134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12B19"/>
    <w:multiLevelType w:val="hybridMultilevel"/>
    <w:tmpl w:val="8E9E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6235"/>
    <w:multiLevelType w:val="multilevel"/>
    <w:tmpl w:val="8E08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6D68DD"/>
    <w:multiLevelType w:val="multilevel"/>
    <w:tmpl w:val="4C76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D331A2"/>
    <w:multiLevelType w:val="multilevel"/>
    <w:tmpl w:val="8AF43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731A6"/>
    <w:multiLevelType w:val="multilevel"/>
    <w:tmpl w:val="D4FA1C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A3EC2"/>
    <w:multiLevelType w:val="hybridMultilevel"/>
    <w:tmpl w:val="961657B4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>
    <w:nsid w:val="61FF2E99"/>
    <w:multiLevelType w:val="multilevel"/>
    <w:tmpl w:val="A782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A2A41"/>
    <w:multiLevelType w:val="multilevel"/>
    <w:tmpl w:val="92DA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F0022"/>
    <w:multiLevelType w:val="hybridMultilevel"/>
    <w:tmpl w:val="91DE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32061"/>
    <w:multiLevelType w:val="multilevel"/>
    <w:tmpl w:val="CA3E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32D5D"/>
    <w:multiLevelType w:val="multilevel"/>
    <w:tmpl w:val="1EF6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80893"/>
    <w:multiLevelType w:val="hybridMultilevel"/>
    <w:tmpl w:val="546E4F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D212D69"/>
    <w:multiLevelType w:val="multilevel"/>
    <w:tmpl w:val="64849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DAB612F"/>
    <w:multiLevelType w:val="hybridMultilevel"/>
    <w:tmpl w:val="E624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21"/>
  </w:num>
  <w:num w:numId="10">
    <w:abstractNumId w:val="3"/>
  </w:num>
  <w:num w:numId="11">
    <w:abstractNumId w:val="22"/>
  </w:num>
  <w:num w:numId="12">
    <w:abstractNumId w:val="18"/>
  </w:num>
  <w:num w:numId="13">
    <w:abstractNumId w:val="6"/>
  </w:num>
  <w:num w:numId="14">
    <w:abstractNumId w:val="11"/>
  </w:num>
  <w:num w:numId="15">
    <w:abstractNumId w:val="2"/>
  </w:num>
  <w:num w:numId="16">
    <w:abstractNumId w:val="15"/>
  </w:num>
  <w:num w:numId="17">
    <w:abstractNumId w:val="16"/>
  </w:num>
  <w:num w:numId="18">
    <w:abstractNumId w:val="24"/>
  </w:num>
  <w:num w:numId="19">
    <w:abstractNumId w:val="12"/>
  </w:num>
  <w:num w:numId="20">
    <w:abstractNumId w:val="20"/>
  </w:num>
  <w:num w:numId="21">
    <w:abstractNumId w:val="23"/>
  </w:num>
  <w:num w:numId="22">
    <w:abstractNumId w:val="25"/>
  </w:num>
  <w:num w:numId="23">
    <w:abstractNumId w:val="0"/>
  </w:num>
  <w:num w:numId="24">
    <w:abstractNumId w:val="7"/>
  </w:num>
  <w:num w:numId="25">
    <w:abstractNumId w:val="17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AF"/>
    <w:rsid w:val="000447E9"/>
    <w:rsid w:val="00337852"/>
    <w:rsid w:val="0046038E"/>
    <w:rsid w:val="00463405"/>
    <w:rsid w:val="004824D4"/>
    <w:rsid w:val="00521A92"/>
    <w:rsid w:val="006410CC"/>
    <w:rsid w:val="00650ED1"/>
    <w:rsid w:val="00687321"/>
    <w:rsid w:val="007D1E87"/>
    <w:rsid w:val="008E1A91"/>
    <w:rsid w:val="00A77C47"/>
    <w:rsid w:val="00D027EA"/>
    <w:rsid w:val="00D21AAF"/>
    <w:rsid w:val="00D650FF"/>
    <w:rsid w:val="00DB302E"/>
    <w:rsid w:val="00E23FB6"/>
    <w:rsid w:val="00F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1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1AAF"/>
  </w:style>
  <w:style w:type="paragraph" w:customStyle="1" w:styleId="c196">
    <w:name w:val="c19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21AAF"/>
  </w:style>
  <w:style w:type="character" w:customStyle="1" w:styleId="c40">
    <w:name w:val="c40"/>
    <w:basedOn w:val="a0"/>
    <w:rsid w:val="00D21AAF"/>
  </w:style>
  <w:style w:type="character" w:customStyle="1" w:styleId="c0">
    <w:name w:val="c0"/>
    <w:basedOn w:val="a0"/>
    <w:rsid w:val="00D21AAF"/>
  </w:style>
  <w:style w:type="paragraph" w:customStyle="1" w:styleId="c178">
    <w:name w:val="c17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21AAF"/>
  </w:style>
  <w:style w:type="paragraph" w:customStyle="1" w:styleId="c102">
    <w:name w:val="c10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D21AAF"/>
  </w:style>
  <w:style w:type="paragraph" w:customStyle="1" w:styleId="c1">
    <w:name w:val="c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1AAF"/>
  </w:style>
  <w:style w:type="paragraph" w:customStyle="1" w:styleId="c25">
    <w:name w:val="c2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21AAF"/>
  </w:style>
  <w:style w:type="paragraph" w:customStyle="1" w:styleId="c130">
    <w:name w:val="c13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D21AAF"/>
  </w:style>
  <w:style w:type="paragraph" w:customStyle="1" w:styleId="c252">
    <w:name w:val="c25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21AAF"/>
  </w:style>
  <w:style w:type="paragraph" w:customStyle="1" w:styleId="c73">
    <w:name w:val="c7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8">
    <w:name w:val="c26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21AAF"/>
  </w:style>
  <w:style w:type="character" w:customStyle="1" w:styleId="c232">
    <w:name w:val="c232"/>
    <w:basedOn w:val="a0"/>
    <w:rsid w:val="00D21AAF"/>
  </w:style>
  <w:style w:type="paragraph" w:customStyle="1" w:styleId="c147">
    <w:name w:val="c14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D21AAF"/>
  </w:style>
  <w:style w:type="paragraph" w:customStyle="1" w:styleId="c61">
    <w:name w:val="c6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21AAF"/>
  </w:style>
  <w:style w:type="paragraph" w:customStyle="1" w:styleId="c164">
    <w:name w:val="c16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D21AAF"/>
  </w:style>
  <w:style w:type="paragraph" w:customStyle="1" w:styleId="c48">
    <w:name w:val="c4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21A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FB6"/>
  </w:style>
  <w:style w:type="paragraph" w:styleId="a9">
    <w:name w:val="footer"/>
    <w:basedOn w:val="a"/>
    <w:link w:val="aa"/>
    <w:uiPriority w:val="99"/>
    <w:unhideWhenUsed/>
    <w:rsid w:val="00E2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1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1AAF"/>
  </w:style>
  <w:style w:type="paragraph" w:customStyle="1" w:styleId="c196">
    <w:name w:val="c19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21AAF"/>
  </w:style>
  <w:style w:type="character" w:customStyle="1" w:styleId="c40">
    <w:name w:val="c40"/>
    <w:basedOn w:val="a0"/>
    <w:rsid w:val="00D21AAF"/>
  </w:style>
  <w:style w:type="character" w:customStyle="1" w:styleId="c0">
    <w:name w:val="c0"/>
    <w:basedOn w:val="a0"/>
    <w:rsid w:val="00D21AAF"/>
  </w:style>
  <w:style w:type="paragraph" w:customStyle="1" w:styleId="c178">
    <w:name w:val="c17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21AAF"/>
  </w:style>
  <w:style w:type="paragraph" w:customStyle="1" w:styleId="c102">
    <w:name w:val="c10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D21AAF"/>
  </w:style>
  <w:style w:type="paragraph" w:customStyle="1" w:styleId="c1">
    <w:name w:val="c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1AAF"/>
  </w:style>
  <w:style w:type="paragraph" w:customStyle="1" w:styleId="c25">
    <w:name w:val="c2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21AAF"/>
  </w:style>
  <w:style w:type="paragraph" w:customStyle="1" w:styleId="c130">
    <w:name w:val="c13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D21AAF"/>
  </w:style>
  <w:style w:type="paragraph" w:customStyle="1" w:styleId="c252">
    <w:name w:val="c25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21AAF"/>
  </w:style>
  <w:style w:type="paragraph" w:customStyle="1" w:styleId="c73">
    <w:name w:val="c7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8">
    <w:name w:val="c26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21AAF"/>
  </w:style>
  <w:style w:type="character" w:customStyle="1" w:styleId="c232">
    <w:name w:val="c232"/>
    <w:basedOn w:val="a0"/>
    <w:rsid w:val="00D21AAF"/>
  </w:style>
  <w:style w:type="paragraph" w:customStyle="1" w:styleId="c147">
    <w:name w:val="c147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D21AAF"/>
  </w:style>
  <w:style w:type="paragraph" w:customStyle="1" w:styleId="c61">
    <w:name w:val="c61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21AAF"/>
  </w:style>
  <w:style w:type="paragraph" w:customStyle="1" w:styleId="c164">
    <w:name w:val="c164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D21AAF"/>
  </w:style>
  <w:style w:type="paragraph" w:customStyle="1" w:styleId="c48">
    <w:name w:val="c48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D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21A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FB6"/>
  </w:style>
  <w:style w:type="paragraph" w:styleId="a9">
    <w:name w:val="footer"/>
    <w:basedOn w:val="a"/>
    <w:link w:val="aa"/>
    <w:uiPriority w:val="99"/>
    <w:unhideWhenUsed/>
    <w:rsid w:val="00E2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28</Pages>
  <Words>8303</Words>
  <Characters>47329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2024-03-31T09:20:00Z</dcterms:created>
  <dcterms:modified xsi:type="dcterms:W3CDTF">2024-04-03T16:35:00Z</dcterms:modified>
</cp:coreProperties>
</file>